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FF" w:rsidRDefault="004914FF" w:rsidP="004914FF">
      <w:pPr>
        <w:snapToGrid w:val="0"/>
        <w:jc w:val="distribute"/>
        <w:rPr>
          <w:rFonts w:ascii="华文中宋" w:eastAsia="华文中宋" w:hAnsi="华文中宋" w:cs="新宋体-18030"/>
          <w:b/>
          <w:color w:val="FF0000"/>
          <w:spacing w:val="40"/>
          <w:sz w:val="72"/>
          <w:szCs w:val="28"/>
        </w:rPr>
      </w:pPr>
      <w:r>
        <w:rPr>
          <w:rFonts w:ascii="华文中宋" w:eastAsia="华文中宋" w:hAnsi="华文中宋" w:cs="新宋体-18030" w:hint="eastAsia"/>
          <w:b/>
          <w:color w:val="FF0000"/>
          <w:spacing w:val="40"/>
          <w:sz w:val="72"/>
          <w:szCs w:val="28"/>
        </w:rPr>
        <w:t>浙江省饭店业协会文件</w:t>
      </w:r>
    </w:p>
    <w:p w:rsidR="004914FF" w:rsidRDefault="004914FF" w:rsidP="004914FF">
      <w:pPr>
        <w:snapToGrid w:val="0"/>
        <w:jc w:val="distribute"/>
        <w:rPr>
          <w:rFonts w:ascii="华文中宋" w:eastAsia="华文中宋" w:hAnsi="华文中宋" w:cs="新宋体-18030" w:hint="eastAsia"/>
          <w:b/>
          <w:color w:val="FF0000"/>
          <w:spacing w:val="40"/>
          <w:sz w:val="28"/>
          <w:szCs w:val="28"/>
        </w:rPr>
      </w:pPr>
    </w:p>
    <w:p w:rsidR="004914FF" w:rsidRDefault="004914FF" w:rsidP="004914FF">
      <w:pPr>
        <w:snapToGrid w:val="0"/>
        <w:jc w:val="center"/>
        <w:rPr>
          <w:rFonts w:hint="eastAsia"/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浙饭协</w:t>
      </w:r>
      <w:proofErr w:type="gramEnd"/>
      <w:r>
        <w:rPr>
          <w:rFonts w:hint="eastAsia"/>
          <w:bCs/>
          <w:sz w:val="28"/>
          <w:szCs w:val="28"/>
        </w:rPr>
        <w:t>〔</w:t>
      </w:r>
      <w:r>
        <w:rPr>
          <w:rFonts w:ascii="Times New Roman" w:hAnsi="Times New Roman"/>
          <w:bCs/>
          <w:sz w:val="28"/>
          <w:szCs w:val="28"/>
        </w:rPr>
        <w:t>2014</w:t>
      </w:r>
      <w:r>
        <w:rPr>
          <w:rFonts w:hint="eastAsia"/>
          <w:bCs/>
          <w:sz w:val="28"/>
          <w:szCs w:val="28"/>
        </w:rPr>
        <w:t>〕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号</w:t>
      </w:r>
    </w:p>
    <w:p w:rsidR="004914FF" w:rsidRDefault="004914FF" w:rsidP="004914FF">
      <w:pPr>
        <w:adjustRightInd w:val="0"/>
        <w:snapToGrid w:val="0"/>
        <w:jc w:val="left"/>
        <w:rPr>
          <w:color w:val="FF0000"/>
          <w:szCs w:val="21"/>
          <w:u w:val="single"/>
        </w:rPr>
      </w:pPr>
      <w:r>
        <w:rPr>
          <w:color w:val="FF0000"/>
          <w:szCs w:val="21"/>
          <w:u w:val="single"/>
        </w:rPr>
        <w:t xml:space="preserve">                                                                               </w:t>
      </w:r>
    </w:p>
    <w:p w:rsidR="00BE7350" w:rsidRPr="004914FF" w:rsidRDefault="00BE7350" w:rsidP="00BE7350">
      <w:pPr>
        <w:adjustRightInd w:val="0"/>
        <w:snapToGrid w:val="0"/>
        <w:spacing w:line="180" w:lineRule="auto"/>
        <w:jc w:val="left"/>
        <w:rPr>
          <w:szCs w:val="21"/>
        </w:rPr>
      </w:pPr>
    </w:p>
    <w:p w:rsidR="00BE7350" w:rsidRDefault="00BE7350" w:rsidP="00BE7350">
      <w:pPr>
        <w:adjustRightInd w:val="0"/>
        <w:snapToGrid w:val="0"/>
        <w:spacing w:line="180" w:lineRule="auto"/>
        <w:jc w:val="left"/>
        <w:rPr>
          <w:szCs w:val="21"/>
        </w:rPr>
      </w:pPr>
    </w:p>
    <w:p w:rsidR="00BE7350" w:rsidRPr="006D36A7" w:rsidRDefault="00BE7350" w:rsidP="00BE7350">
      <w:pPr>
        <w:jc w:val="center"/>
        <w:rPr>
          <w:rFonts w:ascii="华文中宋" w:eastAsia="华文中宋" w:hAnsi="华文中宋"/>
          <w:b/>
          <w:sz w:val="38"/>
          <w:szCs w:val="38"/>
        </w:rPr>
      </w:pPr>
      <w:r w:rsidRPr="006D36A7">
        <w:rPr>
          <w:rFonts w:ascii="华文中宋" w:eastAsia="华文中宋" w:hAnsi="华文中宋" w:hint="eastAsia"/>
          <w:b/>
          <w:sz w:val="38"/>
          <w:szCs w:val="38"/>
        </w:rPr>
        <w:t>关于举办“饭店新生代员工管理研讨班”的通知</w:t>
      </w:r>
    </w:p>
    <w:p w:rsidR="00BE7350" w:rsidRDefault="00BE7350" w:rsidP="00BE7350">
      <w:pPr>
        <w:spacing w:line="360" w:lineRule="auto"/>
        <w:rPr>
          <w:rFonts w:ascii="宋体" w:hAnsi="宋体"/>
          <w:sz w:val="28"/>
          <w:szCs w:val="28"/>
        </w:rPr>
      </w:pPr>
    </w:p>
    <w:p w:rsidR="00BE7350" w:rsidRPr="00316F14" w:rsidRDefault="00BE7350" w:rsidP="00BE7350">
      <w:pPr>
        <w:spacing w:line="360" w:lineRule="auto"/>
        <w:rPr>
          <w:rFonts w:ascii="宋体" w:hAnsi="宋体"/>
          <w:sz w:val="28"/>
          <w:szCs w:val="28"/>
        </w:rPr>
      </w:pPr>
    </w:p>
    <w:p w:rsidR="00BE7350" w:rsidRDefault="00BE7350" w:rsidP="00BE7350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C219BB">
        <w:rPr>
          <w:rFonts w:ascii="宋体" w:hAnsi="宋体" w:hint="eastAsia"/>
          <w:sz w:val="28"/>
          <w:szCs w:val="28"/>
        </w:rPr>
        <w:t>各会员单位：</w:t>
      </w:r>
    </w:p>
    <w:p w:rsidR="00BE7350" w:rsidRPr="00FF4269" w:rsidRDefault="00BE7350" w:rsidP="00FF4269">
      <w:pPr>
        <w:snapToGrid w:val="0"/>
        <w:spacing w:line="36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FF4269" w:rsidRPr="00FF4269">
        <w:rPr>
          <w:rFonts w:hint="eastAsia"/>
          <w:sz w:val="28"/>
          <w:szCs w:val="28"/>
        </w:rPr>
        <w:t>随着</w:t>
      </w:r>
      <w:r w:rsidR="00FF4269" w:rsidRPr="00FF4269">
        <w:rPr>
          <w:rFonts w:hint="eastAsia"/>
          <w:sz w:val="28"/>
          <w:szCs w:val="28"/>
        </w:rPr>
        <w:t>80</w:t>
      </w:r>
      <w:r w:rsidR="00FF4269" w:rsidRPr="00FF4269">
        <w:rPr>
          <w:rFonts w:hint="eastAsia"/>
          <w:sz w:val="28"/>
          <w:szCs w:val="28"/>
        </w:rPr>
        <w:t>后员工不断走上管理岗位，</w:t>
      </w:r>
      <w:r w:rsidR="00FF4269" w:rsidRPr="00FF4269">
        <w:rPr>
          <w:rFonts w:hint="eastAsia"/>
          <w:sz w:val="28"/>
          <w:szCs w:val="28"/>
        </w:rPr>
        <w:t>90</w:t>
      </w:r>
      <w:r w:rsidR="00FF4269" w:rsidRPr="00FF4269">
        <w:rPr>
          <w:rFonts w:hint="eastAsia"/>
          <w:sz w:val="28"/>
          <w:szCs w:val="28"/>
        </w:rPr>
        <w:t>后员工也逐渐迈入</w:t>
      </w:r>
      <w:proofErr w:type="gramStart"/>
      <w:r w:rsidR="00FF4269" w:rsidRPr="00FF4269">
        <w:rPr>
          <w:rFonts w:hint="eastAsia"/>
          <w:sz w:val="28"/>
          <w:szCs w:val="28"/>
        </w:rPr>
        <w:t>了职场大门</w:t>
      </w:r>
      <w:proofErr w:type="gramEnd"/>
      <w:r w:rsidR="00FF4269" w:rsidRPr="00FF4269">
        <w:rPr>
          <w:rFonts w:hint="eastAsia"/>
          <w:sz w:val="28"/>
          <w:szCs w:val="28"/>
        </w:rPr>
        <w:t>，</w:t>
      </w:r>
      <w:r w:rsidR="00FF4269">
        <w:rPr>
          <w:rFonts w:hint="eastAsia"/>
          <w:sz w:val="28"/>
          <w:szCs w:val="28"/>
        </w:rPr>
        <w:t>他们</w:t>
      </w:r>
      <w:r w:rsidR="00FF4269" w:rsidRPr="00FF4269">
        <w:rPr>
          <w:rFonts w:hint="eastAsia"/>
          <w:sz w:val="28"/>
          <w:szCs w:val="28"/>
        </w:rPr>
        <w:t>逐渐成为职场上的主力军。</w:t>
      </w:r>
      <w:r w:rsidR="00FF4269" w:rsidRPr="00FF4269">
        <w:rPr>
          <w:sz w:val="28"/>
          <w:szCs w:val="28"/>
        </w:rPr>
        <w:t>以</w:t>
      </w:r>
      <w:r w:rsidR="00FF4269" w:rsidRPr="00FF4269">
        <w:rPr>
          <w:sz w:val="28"/>
          <w:szCs w:val="28"/>
        </w:rPr>
        <w:t>80</w:t>
      </w:r>
      <w:r w:rsidR="00671ED9">
        <w:rPr>
          <w:rFonts w:hint="eastAsia"/>
          <w:sz w:val="28"/>
          <w:szCs w:val="28"/>
        </w:rPr>
        <w:t>、</w:t>
      </w:r>
      <w:r w:rsidR="00FF4269" w:rsidRPr="00FF4269">
        <w:rPr>
          <w:sz w:val="28"/>
          <w:szCs w:val="28"/>
        </w:rPr>
        <w:t>90</w:t>
      </w:r>
      <w:r w:rsidR="00FF4269" w:rsidRPr="00FF4269">
        <w:rPr>
          <w:sz w:val="28"/>
          <w:szCs w:val="28"/>
        </w:rPr>
        <w:t>后为代表的新生代员工有</w:t>
      </w:r>
      <w:r w:rsidR="00FF4269">
        <w:rPr>
          <w:rFonts w:hint="eastAsia"/>
          <w:sz w:val="28"/>
          <w:szCs w:val="28"/>
        </w:rPr>
        <w:t>着</w:t>
      </w:r>
      <w:r w:rsidR="00FF4269" w:rsidRPr="00FF4269">
        <w:rPr>
          <w:sz w:val="28"/>
          <w:szCs w:val="28"/>
        </w:rPr>
        <w:t>鲜明的个性和新锐的价值观</w:t>
      </w:r>
      <w:r w:rsidR="00FF4269">
        <w:rPr>
          <w:rFonts w:hint="eastAsia"/>
          <w:sz w:val="28"/>
          <w:szCs w:val="28"/>
        </w:rPr>
        <w:t>，</w:t>
      </w:r>
      <w:r w:rsidR="00FF4269">
        <w:rPr>
          <w:sz w:val="28"/>
          <w:szCs w:val="28"/>
        </w:rPr>
        <w:t>他们</w:t>
      </w:r>
      <w:r w:rsidR="00671ED9">
        <w:rPr>
          <w:rFonts w:hint="eastAsia"/>
          <w:sz w:val="28"/>
          <w:szCs w:val="28"/>
        </w:rPr>
        <w:t>既</w:t>
      </w:r>
      <w:r w:rsidR="00FF4269" w:rsidRPr="00FF4269">
        <w:rPr>
          <w:sz w:val="28"/>
          <w:szCs w:val="28"/>
        </w:rPr>
        <w:t>是我们生机勃勃的员工</w:t>
      </w:r>
      <w:r w:rsidR="00FF4269">
        <w:rPr>
          <w:rFonts w:hint="eastAsia"/>
          <w:sz w:val="28"/>
          <w:szCs w:val="28"/>
        </w:rPr>
        <w:t>，也</w:t>
      </w:r>
      <w:r w:rsidR="00FF4269" w:rsidRPr="00FF4269">
        <w:rPr>
          <w:sz w:val="28"/>
          <w:szCs w:val="28"/>
        </w:rPr>
        <w:t>是充满希望的</w:t>
      </w:r>
      <w:r w:rsidR="00671ED9">
        <w:rPr>
          <w:rFonts w:hint="eastAsia"/>
          <w:sz w:val="28"/>
          <w:szCs w:val="28"/>
        </w:rPr>
        <w:t>后备力量</w:t>
      </w:r>
      <w:r w:rsidR="00FF4269">
        <w:rPr>
          <w:rFonts w:hint="eastAsia"/>
          <w:sz w:val="28"/>
          <w:szCs w:val="28"/>
        </w:rPr>
        <w:t>，</w:t>
      </w:r>
      <w:r w:rsidR="00FF4269" w:rsidRPr="00FF4269">
        <w:rPr>
          <w:sz w:val="28"/>
          <w:szCs w:val="28"/>
        </w:rPr>
        <w:t>他们颠覆式的反传统思想冲击着现有的管理方式</w:t>
      </w:r>
      <w:r w:rsidR="00FF4269">
        <w:rPr>
          <w:rFonts w:hint="eastAsia"/>
          <w:sz w:val="28"/>
          <w:szCs w:val="28"/>
        </w:rPr>
        <w:t>。</w:t>
      </w:r>
      <w:r w:rsidR="00671ED9">
        <w:rPr>
          <w:rFonts w:hint="eastAsia"/>
          <w:sz w:val="28"/>
          <w:szCs w:val="28"/>
        </w:rPr>
        <w:t>但</w:t>
      </w:r>
      <w:r w:rsidR="00FF4269">
        <w:rPr>
          <w:rFonts w:hint="eastAsia"/>
          <w:sz w:val="28"/>
          <w:szCs w:val="28"/>
        </w:rPr>
        <w:t>他们在工作中</w:t>
      </w:r>
      <w:r w:rsidR="00671ED9">
        <w:rPr>
          <w:rFonts w:hint="eastAsia"/>
          <w:sz w:val="28"/>
          <w:szCs w:val="28"/>
        </w:rPr>
        <w:t>也</w:t>
      </w:r>
      <w:r w:rsidR="00FF4269">
        <w:rPr>
          <w:rFonts w:hint="eastAsia"/>
          <w:sz w:val="28"/>
          <w:szCs w:val="28"/>
        </w:rPr>
        <w:t>表现出一系列</w:t>
      </w:r>
      <w:r w:rsidR="00671ED9">
        <w:rPr>
          <w:rFonts w:hint="eastAsia"/>
          <w:sz w:val="28"/>
          <w:szCs w:val="28"/>
        </w:rPr>
        <w:t>令人疑惑</w:t>
      </w:r>
      <w:r w:rsidR="00FF4269">
        <w:rPr>
          <w:rFonts w:hint="eastAsia"/>
          <w:sz w:val="28"/>
          <w:szCs w:val="28"/>
        </w:rPr>
        <w:t>的行为：轻易离职、责任心</w:t>
      </w:r>
      <w:r w:rsidR="007876EB">
        <w:rPr>
          <w:rFonts w:hint="eastAsia"/>
          <w:sz w:val="28"/>
          <w:szCs w:val="28"/>
        </w:rPr>
        <w:t>不强</w:t>
      </w:r>
      <w:r w:rsidR="00FF4269">
        <w:rPr>
          <w:rFonts w:hint="eastAsia"/>
          <w:sz w:val="28"/>
          <w:szCs w:val="28"/>
        </w:rPr>
        <w:t>、不敬业、</w:t>
      </w:r>
      <w:r w:rsidR="007876EB">
        <w:rPr>
          <w:rFonts w:hint="eastAsia"/>
          <w:sz w:val="28"/>
          <w:szCs w:val="28"/>
        </w:rPr>
        <w:t>拒绝</w:t>
      </w:r>
      <w:r w:rsidR="00FF4269">
        <w:rPr>
          <w:rFonts w:hint="eastAsia"/>
          <w:sz w:val="28"/>
          <w:szCs w:val="28"/>
        </w:rPr>
        <w:t>批评、</w:t>
      </w:r>
      <w:r w:rsidR="007876EB">
        <w:rPr>
          <w:rFonts w:hint="eastAsia"/>
          <w:sz w:val="28"/>
          <w:szCs w:val="28"/>
        </w:rPr>
        <w:t>以</w:t>
      </w:r>
      <w:r w:rsidR="00FF4269">
        <w:rPr>
          <w:rFonts w:hint="eastAsia"/>
          <w:sz w:val="28"/>
          <w:szCs w:val="28"/>
        </w:rPr>
        <w:t>自我</w:t>
      </w:r>
      <w:r w:rsidR="007876EB">
        <w:rPr>
          <w:rFonts w:hint="eastAsia"/>
          <w:sz w:val="28"/>
          <w:szCs w:val="28"/>
        </w:rPr>
        <w:t>为</w:t>
      </w:r>
      <w:r w:rsidR="00FF4269">
        <w:rPr>
          <w:rFonts w:hint="eastAsia"/>
          <w:sz w:val="28"/>
          <w:szCs w:val="28"/>
        </w:rPr>
        <w:t>中心</w:t>
      </w:r>
      <w:r w:rsidR="007876EB">
        <w:rPr>
          <w:rFonts w:hint="eastAsia"/>
          <w:sz w:val="28"/>
          <w:szCs w:val="28"/>
        </w:rPr>
        <w:t>等。</w:t>
      </w:r>
      <w:r w:rsidR="00FF4269" w:rsidRPr="00FF4269">
        <w:rPr>
          <w:rFonts w:hint="eastAsia"/>
          <w:sz w:val="28"/>
          <w:szCs w:val="28"/>
        </w:rPr>
        <w:t>因此，如何</w:t>
      </w:r>
      <w:r w:rsidR="00FF4269">
        <w:rPr>
          <w:rFonts w:hint="eastAsia"/>
          <w:sz w:val="28"/>
          <w:szCs w:val="28"/>
        </w:rPr>
        <w:t>运</w:t>
      </w:r>
      <w:r w:rsidR="00FF4269" w:rsidRPr="00FF4269">
        <w:rPr>
          <w:rFonts w:hint="eastAsia"/>
          <w:sz w:val="28"/>
          <w:szCs w:val="28"/>
        </w:rPr>
        <w:t>用新思维和</w:t>
      </w:r>
      <w:r w:rsidR="00FF4269">
        <w:rPr>
          <w:rFonts w:hint="eastAsia"/>
          <w:sz w:val="28"/>
          <w:szCs w:val="28"/>
        </w:rPr>
        <w:t>科学的</w:t>
      </w:r>
      <w:r w:rsidR="00FF4269" w:rsidRPr="00FF4269">
        <w:rPr>
          <w:rFonts w:hint="eastAsia"/>
          <w:sz w:val="28"/>
          <w:szCs w:val="28"/>
        </w:rPr>
        <w:t>方</w:t>
      </w:r>
      <w:r w:rsidR="00671ED9">
        <w:rPr>
          <w:rFonts w:hint="eastAsia"/>
          <w:sz w:val="28"/>
          <w:szCs w:val="28"/>
        </w:rPr>
        <w:t>法</w:t>
      </w:r>
      <w:r w:rsidR="00FF4269" w:rsidRPr="00FF4269">
        <w:rPr>
          <w:rFonts w:hint="eastAsia"/>
          <w:sz w:val="28"/>
          <w:szCs w:val="28"/>
        </w:rPr>
        <w:t>去管理新生代员工，更好地激励</w:t>
      </w:r>
      <w:r w:rsidR="00FF4269">
        <w:rPr>
          <w:rFonts w:hint="eastAsia"/>
          <w:sz w:val="28"/>
          <w:szCs w:val="28"/>
        </w:rPr>
        <w:t>、培养并</w:t>
      </w:r>
      <w:r w:rsidR="00FF4269" w:rsidRPr="00FF4269">
        <w:rPr>
          <w:rFonts w:hint="eastAsia"/>
          <w:sz w:val="28"/>
          <w:szCs w:val="28"/>
        </w:rPr>
        <w:t>留住他们，</w:t>
      </w:r>
      <w:r w:rsidR="00E14C4F">
        <w:rPr>
          <w:rFonts w:hint="eastAsia"/>
          <w:sz w:val="28"/>
          <w:szCs w:val="28"/>
        </w:rPr>
        <w:t>让他们快速融入并创造价值，</w:t>
      </w:r>
      <w:r w:rsidR="00FF4269" w:rsidRPr="00FF4269">
        <w:rPr>
          <w:rFonts w:hint="eastAsia"/>
          <w:sz w:val="28"/>
          <w:szCs w:val="28"/>
        </w:rPr>
        <w:t>成为饭店管理者共同关注的新课题。</w:t>
      </w:r>
    </w:p>
    <w:p w:rsidR="00FF4269" w:rsidRDefault="00FF4269" w:rsidP="00FF4269">
      <w:pPr>
        <w:snapToGrid w:val="0"/>
        <w:spacing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为了帮助饭店更好地了解新生代员工的特征，寻找有效的管理方法，</w:t>
      </w:r>
      <w:r w:rsidR="00E14C4F">
        <w:rPr>
          <w:rFonts w:hint="eastAsia"/>
          <w:sz w:val="28"/>
          <w:szCs w:val="28"/>
        </w:rPr>
        <w:t>探索有针对性、更系统的管理优化，</w:t>
      </w:r>
      <w:r>
        <w:rPr>
          <w:rFonts w:hint="eastAsia"/>
          <w:sz w:val="28"/>
          <w:szCs w:val="28"/>
        </w:rPr>
        <w:t>协会经过前期初步调研、访谈，特别聚焦“新生代员工管理”这一主题，</w:t>
      </w:r>
      <w:r w:rsidRPr="00FF4269">
        <w:rPr>
          <w:rFonts w:hint="eastAsia"/>
          <w:sz w:val="28"/>
          <w:szCs w:val="28"/>
        </w:rPr>
        <w:t>就该</w:t>
      </w:r>
      <w:r w:rsidRPr="00FF4269">
        <w:rPr>
          <w:sz w:val="28"/>
          <w:szCs w:val="28"/>
        </w:rPr>
        <w:t>主题展开</w:t>
      </w:r>
      <w:r w:rsidRPr="00FF4269">
        <w:rPr>
          <w:rFonts w:hint="eastAsia"/>
          <w:sz w:val="28"/>
          <w:szCs w:val="28"/>
        </w:rPr>
        <w:t>几</w:t>
      </w:r>
      <w:r w:rsidRPr="00FF4269">
        <w:rPr>
          <w:sz w:val="28"/>
          <w:szCs w:val="28"/>
        </w:rPr>
        <w:t>个方</w:t>
      </w:r>
      <w:r w:rsidR="00E14C4F">
        <w:rPr>
          <w:rFonts w:hint="eastAsia"/>
          <w:sz w:val="28"/>
          <w:szCs w:val="28"/>
        </w:rPr>
        <w:t>向</w:t>
      </w:r>
      <w:r w:rsidRPr="00FF4269">
        <w:rPr>
          <w:rFonts w:hint="eastAsia"/>
          <w:sz w:val="28"/>
          <w:szCs w:val="28"/>
        </w:rPr>
        <w:t>内容</w:t>
      </w:r>
      <w:r w:rsidRPr="00FF4269">
        <w:rPr>
          <w:sz w:val="28"/>
          <w:szCs w:val="28"/>
        </w:rPr>
        <w:t>：（</w:t>
      </w:r>
      <w:r w:rsidRPr="00FF4269">
        <w:rPr>
          <w:rFonts w:hint="eastAsia"/>
          <w:sz w:val="28"/>
          <w:szCs w:val="28"/>
        </w:rPr>
        <w:t>1</w:t>
      </w:r>
      <w:r w:rsidRPr="00FF4269">
        <w:rPr>
          <w:sz w:val="28"/>
          <w:szCs w:val="28"/>
        </w:rPr>
        <w:t>）</w:t>
      </w:r>
      <w:r w:rsidRPr="00FF4269">
        <w:rPr>
          <w:rFonts w:hint="eastAsia"/>
          <w:sz w:val="28"/>
          <w:szCs w:val="28"/>
        </w:rPr>
        <w:t>新生代</w:t>
      </w:r>
      <w:r w:rsidRPr="00FF4269">
        <w:rPr>
          <w:sz w:val="28"/>
          <w:szCs w:val="28"/>
        </w:rPr>
        <w:t>员工的</w:t>
      </w:r>
      <w:r w:rsidRPr="00FF4269">
        <w:rPr>
          <w:rFonts w:hint="eastAsia"/>
          <w:sz w:val="28"/>
          <w:szCs w:val="28"/>
        </w:rPr>
        <w:t>心理</w:t>
      </w:r>
      <w:r w:rsidRPr="00FF4269">
        <w:rPr>
          <w:sz w:val="28"/>
          <w:szCs w:val="28"/>
        </w:rPr>
        <w:t>、行为</w:t>
      </w:r>
      <w:r w:rsidRPr="00FF4269">
        <w:rPr>
          <w:rFonts w:hint="eastAsia"/>
          <w:sz w:val="28"/>
          <w:szCs w:val="28"/>
        </w:rPr>
        <w:t>特点</w:t>
      </w:r>
      <w:r w:rsidRPr="00FF4269">
        <w:rPr>
          <w:sz w:val="28"/>
          <w:szCs w:val="28"/>
        </w:rPr>
        <w:t>与</w:t>
      </w:r>
      <w:r w:rsidRPr="00FF4269">
        <w:rPr>
          <w:rFonts w:hint="eastAsia"/>
          <w:sz w:val="28"/>
          <w:szCs w:val="28"/>
        </w:rPr>
        <w:t>情绪</w:t>
      </w:r>
      <w:r w:rsidRPr="00FF4269">
        <w:rPr>
          <w:sz w:val="28"/>
          <w:szCs w:val="28"/>
        </w:rPr>
        <w:t>、压力</w:t>
      </w:r>
      <w:r w:rsidRPr="00FF4269">
        <w:rPr>
          <w:rFonts w:hint="eastAsia"/>
          <w:sz w:val="28"/>
          <w:szCs w:val="28"/>
        </w:rPr>
        <w:t>、管理</w:t>
      </w:r>
      <w:r w:rsidRPr="00FF4269">
        <w:rPr>
          <w:sz w:val="28"/>
          <w:szCs w:val="28"/>
        </w:rPr>
        <w:t>、激励；（</w:t>
      </w:r>
      <w:r w:rsidRPr="00FF4269">
        <w:rPr>
          <w:rFonts w:hint="eastAsia"/>
          <w:sz w:val="28"/>
          <w:szCs w:val="28"/>
        </w:rPr>
        <w:t>2</w:t>
      </w:r>
      <w:r w:rsidRPr="00FF4269">
        <w:rPr>
          <w:sz w:val="28"/>
          <w:szCs w:val="28"/>
        </w:rPr>
        <w:t>）</w:t>
      </w:r>
      <w:r w:rsidRPr="00FF4269">
        <w:rPr>
          <w:rFonts w:hint="eastAsia"/>
          <w:sz w:val="28"/>
          <w:szCs w:val="28"/>
        </w:rPr>
        <w:t>当前</w:t>
      </w:r>
      <w:r w:rsidRPr="00FF4269">
        <w:rPr>
          <w:sz w:val="28"/>
          <w:szCs w:val="28"/>
        </w:rPr>
        <w:t>形势下新生代员工的选</w:t>
      </w:r>
      <w:r w:rsidRPr="00FF4269">
        <w:rPr>
          <w:rFonts w:hint="eastAsia"/>
          <w:sz w:val="28"/>
          <w:szCs w:val="28"/>
        </w:rPr>
        <w:t>、</w:t>
      </w:r>
      <w:r w:rsidRPr="00FF4269">
        <w:rPr>
          <w:sz w:val="28"/>
          <w:szCs w:val="28"/>
        </w:rPr>
        <w:t>育</w:t>
      </w:r>
      <w:r w:rsidRPr="00FF4269">
        <w:rPr>
          <w:rFonts w:hint="eastAsia"/>
          <w:sz w:val="28"/>
          <w:szCs w:val="28"/>
        </w:rPr>
        <w:t>、</w:t>
      </w:r>
      <w:r w:rsidRPr="00FF4269">
        <w:rPr>
          <w:sz w:val="28"/>
          <w:szCs w:val="28"/>
        </w:rPr>
        <w:t>用</w:t>
      </w:r>
      <w:r w:rsidRPr="00FF4269">
        <w:rPr>
          <w:rFonts w:hint="eastAsia"/>
          <w:sz w:val="28"/>
          <w:szCs w:val="28"/>
        </w:rPr>
        <w:t>、</w:t>
      </w:r>
      <w:r w:rsidRPr="00FF4269">
        <w:rPr>
          <w:sz w:val="28"/>
          <w:szCs w:val="28"/>
        </w:rPr>
        <w:t>留</w:t>
      </w:r>
      <w:r w:rsidRPr="00FF4269">
        <w:rPr>
          <w:rFonts w:hint="eastAsia"/>
          <w:sz w:val="28"/>
          <w:szCs w:val="28"/>
        </w:rPr>
        <w:t>、</w:t>
      </w:r>
      <w:r w:rsidR="00A01ED2">
        <w:rPr>
          <w:rFonts w:hint="eastAsia"/>
          <w:sz w:val="28"/>
          <w:szCs w:val="28"/>
        </w:rPr>
        <w:t>管</w:t>
      </w:r>
      <w:r w:rsidRPr="00FF4269">
        <w:rPr>
          <w:rFonts w:hint="eastAsia"/>
          <w:sz w:val="28"/>
          <w:szCs w:val="28"/>
        </w:rPr>
        <w:t>；（</w:t>
      </w:r>
      <w:r w:rsidRPr="00FF4269">
        <w:rPr>
          <w:rFonts w:hint="eastAsia"/>
          <w:sz w:val="28"/>
          <w:szCs w:val="28"/>
        </w:rPr>
        <w:t>3</w:t>
      </w:r>
      <w:r w:rsidRPr="00FF4269">
        <w:rPr>
          <w:sz w:val="28"/>
          <w:szCs w:val="28"/>
        </w:rPr>
        <w:t>）</w:t>
      </w:r>
      <w:r w:rsidRPr="00FF4269">
        <w:rPr>
          <w:rFonts w:hint="eastAsia"/>
          <w:sz w:val="28"/>
          <w:szCs w:val="28"/>
        </w:rPr>
        <w:t>新生代</w:t>
      </w:r>
      <w:r w:rsidRPr="00FF4269">
        <w:rPr>
          <w:sz w:val="28"/>
          <w:szCs w:val="28"/>
        </w:rPr>
        <w:t>员工的</w:t>
      </w:r>
      <w:r w:rsidRPr="00FF4269">
        <w:rPr>
          <w:rFonts w:hint="eastAsia"/>
          <w:sz w:val="28"/>
          <w:szCs w:val="28"/>
        </w:rPr>
        <w:t>职业</w:t>
      </w:r>
      <w:r w:rsidRPr="00FF4269">
        <w:rPr>
          <w:sz w:val="28"/>
          <w:szCs w:val="28"/>
        </w:rPr>
        <w:t>成长</w:t>
      </w:r>
      <w:r w:rsidRPr="00FF4269">
        <w:rPr>
          <w:rFonts w:hint="eastAsia"/>
          <w:sz w:val="28"/>
          <w:szCs w:val="28"/>
        </w:rPr>
        <w:t>等</w:t>
      </w:r>
      <w:r w:rsidR="00E14C4F">
        <w:rPr>
          <w:rFonts w:hint="eastAsia"/>
          <w:sz w:val="28"/>
          <w:szCs w:val="28"/>
        </w:rPr>
        <w:t>；从而来探讨新生代需要怎样的管理方式，如何让他们进行自我管理。</w:t>
      </w:r>
      <w:r>
        <w:rPr>
          <w:rFonts w:hint="eastAsia"/>
          <w:sz w:val="28"/>
          <w:szCs w:val="28"/>
        </w:rPr>
        <w:t>同时，协会将在培训中运用</w:t>
      </w:r>
      <w:r w:rsidR="00671ED9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角色</w:t>
      </w:r>
      <w:r w:rsidR="00671ED9">
        <w:rPr>
          <w:rFonts w:hint="eastAsia"/>
          <w:sz w:val="28"/>
          <w:szCs w:val="28"/>
        </w:rPr>
        <w:t>扮演”</w:t>
      </w:r>
      <w:r>
        <w:rPr>
          <w:rFonts w:hint="eastAsia"/>
          <w:sz w:val="28"/>
          <w:szCs w:val="28"/>
        </w:rPr>
        <w:t>的教学方式</w:t>
      </w:r>
      <w:r w:rsidRPr="00FF4269">
        <w:rPr>
          <w:sz w:val="28"/>
          <w:szCs w:val="28"/>
        </w:rPr>
        <w:t>，强化学员的管理知识、训练</w:t>
      </w:r>
      <w:hyperlink r:id="rId8" w:tgtFrame="_blank" w:history="1">
        <w:r w:rsidRPr="00FF4269">
          <w:rPr>
            <w:sz w:val="28"/>
            <w:szCs w:val="28"/>
          </w:rPr>
          <w:t>管理技能</w:t>
        </w:r>
      </w:hyperlink>
      <w:r w:rsidRPr="00FF4269">
        <w:rPr>
          <w:sz w:val="28"/>
          <w:szCs w:val="28"/>
        </w:rPr>
        <w:t>、全面提高学员的综合素</w:t>
      </w:r>
      <w:r w:rsidRPr="00FF4269">
        <w:rPr>
          <w:sz w:val="28"/>
          <w:szCs w:val="28"/>
        </w:rPr>
        <w:lastRenderedPageBreak/>
        <w:t>质。</w:t>
      </w:r>
      <w:r>
        <w:rPr>
          <w:rFonts w:hint="eastAsia"/>
          <w:sz w:val="28"/>
          <w:szCs w:val="28"/>
        </w:rPr>
        <w:t>并从心理学角度来激发员工内在的动力，对工作产生自动自发的热情，从而提升组织的效率效能。</w:t>
      </w:r>
    </w:p>
    <w:p w:rsidR="00FF4269" w:rsidRPr="00FF4269" w:rsidRDefault="00FF4269" w:rsidP="00FF4269">
      <w:pPr>
        <w:snapToGrid w:val="0"/>
        <w:spacing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为此，协会定于</w:t>
      </w:r>
      <w:r w:rsidRPr="005D7249">
        <w:rPr>
          <w:rFonts w:ascii="Times New Roman" w:hAnsi="Times New Roman"/>
          <w:sz w:val="28"/>
          <w:szCs w:val="28"/>
        </w:rPr>
        <w:t>2014</w:t>
      </w:r>
      <w:r w:rsidRPr="005D7249">
        <w:rPr>
          <w:rFonts w:ascii="Times New Roman" w:hAnsi="Times New Roman"/>
          <w:sz w:val="28"/>
          <w:szCs w:val="28"/>
        </w:rPr>
        <w:t>年</w:t>
      </w:r>
      <w:r w:rsidRPr="005D7249">
        <w:rPr>
          <w:rFonts w:ascii="Times New Roman" w:hAnsi="Times New Roman"/>
          <w:sz w:val="28"/>
          <w:szCs w:val="28"/>
        </w:rPr>
        <w:t>6</w:t>
      </w:r>
      <w:r w:rsidRPr="005D7249">
        <w:rPr>
          <w:rFonts w:ascii="Times New Roman" w:hAnsi="Times New Roman"/>
          <w:sz w:val="28"/>
          <w:szCs w:val="28"/>
        </w:rPr>
        <w:t>月</w:t>
      </w:r>
      <w:r w:rsidR="005D7249" w:rsidRPr="005D7249">
        <w:rPr>
          <w:rFonts w:ascii="Times New Roman" w:hAnsi="Times New Roman"/>
          <w:sz w:val="28"/>
          <w:szCs w:val="28"/>
        </w:rPr>
        <w:t>11</w:t>
      </w:r>
      <w:r w:rsidRPr="005D7249">
        <w:rPr>
          <w:rFonts w:ascii="Times New Roman" w:hAnsi="Times New Roman"/>
          <w:sz w:val="28"/>
          <w:szCs w:val="28"/>
        </w:rPr>
        <w:t>日</w:t>
      </w:r>
      <w:r w:rsidR="00A47861">
        <w:rPr>
          <w:rFonts w:ascii="Times New Roman" w:hAnsi="Times New Roman" w:hint="eastAsia"/>
          <w:sz w:val="28"/>
          <w:szCs w:val="28"/>
        </w:rPr>
        <w:t>—</w:t>
      </w:r>
      <w:r w:rsidR="005D7249" w:rsidRPr="005D7249">
        <w:rPr>
          <w:rFonts w:ascii="Times New Roman" w:hAnsi="Times New Roman"/>
          <w:sz w:val="28"/>
          <w:szCs w:val="28"/>
        </w:rPr>
        <w:t>13</w:t>
      </w:r>
      <w:r>
        <w:rPr>
          <w:rFonts w:hint="eastAsia"/>
          <w:sz w:val="28"/>
          <w:szCs w:val="28"/>
        </w:rPr>
        <w:t>日在桐庐</w:t>
      </w:r>
      <w:r w:rsidR="005D7249">
        <w:rPr>
          <w:rFonts w:hint="eastAsia"/>
          <w:sz w:val="28"/>
          <w:szCs w:val="28"/>
        </w:rPr>
        <w:t>开元名都</w:t>
      </w:r>
      <w:r>
        <w:rPr>
          <w:rFonts w:hint="eastAsia"/>
          <w:sz w:val="28"/>
          <w:szCs w:val="28"/>
        </w:rPr>
        <w:t>大酒店举办“饭店新生代员工管理研讨班”，具体安排如下：</w:t>
      </w:r>
    </w:p>
    <w:p w:rsidR="00BE7350" w:rsidRPr="00501DD2" w:rsidRDefault="00BE7350" w:rsidP="00BE7350">
      <w:pPr>
        <w:snapToGrid w:val="0"/>
        <w:spacing w:beforeLines="50" w:before="156" w:line="360" w:lineRule="auto"/>
        <w:ind w:firstLine="556"/>
        <w:rPr>
          <w:b/>
          <w:sz w:val="28"/>
          <w:szCs w:val="28"/>
        </w:rPr>
      </w:pPr>
      <w:r w:rsidRPr="00501DD2">
        <w:rPr>
          <w:b/>
          <w:sz w:val="28"/>
          <w:szCs w:val="28"/>
        </w:rPr>
        <w:t>一、参加对象：</w:t>
      </w:r>
    </w:p>
    <w:p w:rsidR="00BE7350" w:rsidRPr="00C61E0B" w:rsidRDefault="00BE7350" w:rsidP="00BE7350">
      <w:pPr>
        <w:snapToGrid w:val="0"/>
        <w:spacing w:line="360" w:lineRule="auto"/>
        <w:ind w:firstLine="570"/>
        <w:rPr>
          <w:sz w:val="28"/>
          <w:szCs w:val="28"/>
        </w:rPr>
      </w:pPr>
      <w:r w:rsidRPr="00501DD2">
        <w:rPr>
          <w:sz w:val="28"/>
          <w:szCs w:val="28"/>
        </w:rPr>
        <w:t>各会员饭店</w:t>
      </w:r>
      <w:r>
        <w:rPr>
          <w:rFonts w:hint="eastAsia"/>
          <w:sz w:val="28"/>
          <w:szCs w:val="28"/>
        </w:rPr>
        <w:t>总经理、副总经理、总经理助理、人力资源总监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经理、各部门总监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经理等。</w:t>
      </w:r>
      <w:r w:rsidRPr="00501DD2">
        <w:rPr>
          <w:sz w:val="28"/>
          <w:szCs w:val="28"/>
        </w:rPr>
        <w:t>培训结束颁发浙江省饭店业协会结业证书。</w:t>
      </w:r>
    </w:p>
    <w:p w:rsidR="00BE7350" w:rsidRPr="00501DD2" w:rsidRDefault="00BE7350" w:rsidP="00BE7350">
      <w:pPr>
        <w:snapToGrid w:val="0"/>
        <w:spacing w:beforeLines="50" w:before="156" w:line="360" w:lineRule="auto"/>
        <w:ind w:firstLine="556"/>
        <w:rPr>
          <w:b/>
          <w:sz w:val="28"/>
          <w:szCs w:val="28"/>
        </w:rPr>
      </w:pPr>
      <w:r w:rsidRPr="00501DD2">
        <w:rPr>
          <w:b/>
          <w:sz w:val="28"/>
          <w:szCs w:val="28"/>
        </w:rPr>
        <w:t>二、</w:t>
      </w:r>
      <w:r w:rsidRPr="00501DD2">
        <w:rPr>
          <w:rFonts w:hint="eastAsia"/>
          <w:b/>
          <w:sz w:val="28"/>
          <w:szCs w:val="28"/>
        </w:rPr>
        <w:t>培训时间及讲课内容</w:t>
      </w:r>
      <w:r w:rsidRPr="00501DD2">
        <w:rPr>
          <w:b/>
          <w:sz w:val="28"/>
          <w:szCs w:val="28"/>
        </w:rPr>
        <w:t>：</w:t>
      </w:r>
    </w:p>
    <w:tbl>
      <w:tblPr>
        <w:tblW w:w="8604" w:type="dxa"/>
        <w:tblInd w:w="-4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1246"/>
        <w:gridCol w:w="767"/>
        <w:gridCol w:w="3913"/>
        <w:gridCol w:w="2678"/>
      </w:tblGrid>
      <w:tr w:rsidR="00BE7350" w:rsidTr="0022548E">
        <w:trPr>
          <w:trHeight w:val="598"/>
          <w:tblHeader/>
        </w:trPr>
        <w:tc>
          <w:tcPr>
            <w:tcW w:w="1246" w:type="dxa"/>
            <w:tcBorders>
              <w:top w:val="single" w:sz="12" w:space="0" w:color="9BBB59"/>
              <w:left w:val="single" w:sz="12" w:space="0" w:color="9BBB59"/>
            </w:tcBorders>
            <w:shd w:val="clear" w:color="auto" w:fill="EAF1DD" w:themeFill="accent3" w:themeFillTint="33"/>
            <w:vAlign w:val="center"/>
          </w:tcPr>
          <w:p w:rsidR="00BE7350" w:rsidRPr="00E23DA4" w:rsidRDefault="00BE7350" w:rsidP="00526F44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E23DA4">
              <w:rPr>
                <w:rFonts w:ascii="Cambria" w:hAnsi="Cambria" w:hint="eastAsia"/>
                <w:b/>
                <w:bCs/>
                <w:sz w:val="24"/>
              </w:rPr>
              <w:t>日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期</w:t>
            </w:r>
          </w:p>
        </w:tc>
        <w:tc>
          <w:tcPr>
            <w:tcW w:w="767" w:type="dxa"/>
            <w:tcBorders>
              <w:top w:val="single" w:sz="12" w:space="0" w:color="9BBB59"/>
            </w:tcBorders>
            <w:shd w:val="clear" w:color="auto" w:fill="EAF1DD" w:themeFill="accent3" w:themeFillTint="33"/>
            <w:vAlign w:val="center"/>
          </w:tcPr>
          <w:p w:rsidR="00BE7350" w:rsidRPr="00E23DA4" w:rsidRDefault="00BE7350" w:rsidP="00526F44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E23DA4">
              <w:rPr>
                <w:rFonts w:ascii="Cambria" w:hAnsi="Cambria" w:hint="eastAsia"/>
                <w:b/>
                <w:bCs/>
                <w:sz w:val="24"/>
              </w:rPr>
              <w:t>时间</w:t>
            </w:r>
          </w:p>
        </w:tc>
        <w:tc>
          <w:tcPr>
            <w:tcW w:w="3913" w:type="dxa"/>
            <w:tcBorders>
              <w:top w:val="single" w:sz="12" w:space="0" w:color="9BBB59"/>
            </w:tcBorders>
            <w:shd w:val="clear" w:color="auto" w:fill="EAF1DD" w:themeFill="accent3" w:themeFillTint="33"/>
            <w:vAlign w:val="center"/>
          </w:tcPr>
          <w:p w:rsidR="00BE7350" w:rsidRPr="00E23DA4" w:rsidRDefault="00BE7350" w:rsidP="00526F44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E23DA4">
              <w:rPr>
                <w:rFonts w:ascii="Cambria" w:hAnsi="Cambria" w:hint="eastAsia"/>
                <w:b/>
                <w:bCs/>
                <w:sz w:val="24"/>
              </w:rPr>
              <w:t>培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训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安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排</w:t>
            </w:r>
          </w:p>
        </w:tc>
        <w:tc>
          <w:tcPr>
            <w:tcW w:w="2678" w:type="dxa"/>
            <w:tcBorders>
              <w:top w:val="single" w:sz="12" w:space="0" w:color="9BBB59"/>
              <w:right w:val="single" w:sz="12" w:space="0" w:color="9BBB59"/>
            </w:tcBorders>
            <w:shd w:val="clear" w:color="auto" w:fill="EAF1DD" w:themeFill="accent3" w:themeFillTint="33"/>
            <w:vAlign w:val="center"/>
          </w:tcPr>
          <w:p w:rsidR="00BE7350" w:rsidRPr="00E23DA4" w:rsidRDefault="00BE7350" w:rsidP="00526F44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E23DA4">
              <w:rPr>
                <w:rFonts w:ascii="Cambria" w:hAnsi="Cambria" w:hint="eastAsia"/>
                <w:b/>
                <w:bCs/>
                <w:sz w:val="24"/>
              </w:rPr>
              <w:t>讲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课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嘉</w:t>
            </w:r>
            <w:r w:rsidR="0047134F">
              <w:rPr>
                <w:rFonts w:ascii="Cambria" w:hAnsi="Cambria" w:hint="eastAsia"/>
                <w:b/>
                <w:bCs/>
                <w:sz w:val="24"/>
              </w:rPr>
              <w:t xml:space="preserve"> </w:t>
            </w:r>
            <w:r w:rsidRPr="00E23DA4">
              <w:rPr>
                <w:rFonts w:ascii="Cambria" w:hAnsi="Cambria" w:hint="eastAsia"/>
                <w:b/>
                <w:bCs/>
                <w:sz w:val="24"/>
              </w:rPr>
              <w:t>宾</w:t>
            </w:r>
          </w:p>
        </w:tc>
      </w:tr>
      <w:tr w:rsidR="00CB283A" w:rsidTr="0022548E">
        <w:trPr>
          <w:trHeight w:val="802"/>
        </w:trPr>
        <w:tc>
          <w:tcPr>
            <w:tcW w:w="1246" w:type="dxa"/>
            <w:vMerge w:val="restart"/>
            <w:tcBorders>
              <w:left w:val="single" w:sz="12" w:space="0" w:color="9BBB59"/>
            </w:tcBorders>
            <w:shd w:val="clear" w:color="auto" w:fill="auto"/>
            <w:vAlign w:val="center"/>
          </w:tcPr>
          <w:p w:rsidR="00CB283A" w:rsidRPr="005E7CA3" w:rsidRDefault="00CB283A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6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月</w:t>
            </w:r>
            <w:r w:rsidR="008B4B9C">
              <w:rPr>
                <w:rFonts w:ascii="Times New Roman" w:hAnsi="Times New Roman" w:hint="eastAsia"/>
                <w:b/>
                <w:bCs/>
                <w:sz w:val="24"/>
              </w:rPr>
              <w:t>11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日</w:t>
            </w:r>
          </w:p>
          <w:p w:rsidR="00CB283A" w:rsidRPr="005E7CA3" w:rsidRDefault="00CB283A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E7CA3">
              <w:rPr>
                <w:rFonts w:ascii="Times New Roman" w:hAnsi="Times New Roman"/>
                <w:b/>
                <w:bCs/>
                <w:sz w:val="24"/>
              </w:rPr>
              <w:t>（周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三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）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B283A" w:rsidRPr="00E23DA4" w:rsidRDefault="00CB283A" w:rsidP="00526F44">
            <w:pPr>
              <w:jc w:val="center"/>
              <w:rPr>
                <w:sz w:val="24"/>
              </w:rPr>
            </w:pPr>
            <w:r w:rsidRPr="00E23DA4">
              <w:rPr>
                <w:rFonts w:hint="eastAsia"/>
                <w:sz w:val="24"/>
              </w:rPr>
              <w:t>上午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CB283A" w:rsidRPr="00E23DA4" w:rsidRDefault="00CB283A" w:rsidP="00526F44">
            <w:pPr>
              <w:ind w:firstLineChars="29" w:firstLine="70"/>
              <w:jc w:val="left"/>
              <w:rPr>
                <w:sz w:val="24"/>
              </w:rPr>
            </w:pPr>
            <w:r w:rsidRPr="00E23DA4">
              <w:rPr>
                <w:rFonts w:hint="eastAsia"/>
                <w:sz w:val="24"/>
              </w:rPr>
              <w:t>报</w:t>
            </w:r>
            <w:r w:rsidRPr="00E23DA4">
              <w:rPr>
                <w:rFonts w:hint="eastAsia"/>
                <w:sz w:val="24"/>
              </w:rPr>
              <w:t xml:space="preserve">  </w:t>
            </w:r>
            <w:r w:rsidRPr="00E23DA4">
              <w:rPr>
                <w:rFonts w:hint="eastAsia"/>
                <w:sz w:val="24"/>
              </w:rPr>
              <w:t>到</w:t>
            </w:r>
          </w:p>
        </w:tc>
        <w:tc>
          <w:tcPr>
            <w:tcW w:w="2678" w:type="dxa"/>
            <w:tcBorders>
              <w:right w:val="single" w:sz="12" w:space="0" w:color="9BBB59"/>
            </w:tcBorders>
            <w:shd w:val="clear" w:color="auto" w:fill="auto"/>
            <w:vAlign w:val="center"/>
          </w:tcPr>
          <w:p w:rsidR="00CB283A" w:rsidRPr="00E23DA4" w:rsidRDefault="00CB283A" w:rsidP="00526F44">
            <w:pPr>
              <w:jc w:val="center"/>
              <w:rPr>
                <w:sz w:val="24"/>
              </w:rPr>
            </w:pPr>
            <w:r w:rsidRPr="00E23DA4">
              <w:rPr>
                <w:rFonts w:hint="eastAsia"/>
                <w:sz w:val="24"/>
              </w:rPr>
              <w:t>/</w:t>
            </w:r>
          </w:p>
        </w:tc>
      </w:tr>
      <w:tr w:rsidR="009A11B2" w:rsidTr="0022548E">
        <w:trPr>
          <w:trHeight w:val="1052"/>
        </w:trPr>
        <w:tc>
          <w:tcPr>
            <w:tcW w:w="1246" w:type="dxa"/>
            <w:vMerge/>
            <w:tcBorders>
              <w:left w:val="single" w:sz="12" w:space="0" w:color="9BBB59"/>
            </w:tcBorders>
            <w:shd w:val="clear" w:color="auto" w:fill="auto"/>
            <w:vAlign w:val="center"/>
          </w:tcPr>
          <w:p w:rsidR="009A11B2" w:rsidRPr="005E7CA3" w:rsidRDefault="009A11B2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|</w:t>
            </w:r>
          </w:p>
          <w:p w:rsidR="009A11B2" w:rsidRPr="005E7CA3" w:rsidRDefault="009A11B2" w:rsidP="00CB283A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 w:rsidRPr="005E7CA3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9A11B2" w:rsidRPr="006031D4" w:rsidRDefault="00EB133E" w:rsidP="00EB133E">
            <w:pPr>
              <w:widowControl/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r w:rsidRPr="00EB133E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互联网时代的</w:t>
            </w:r>
            <w:r w:rsidR="007E471B" w:rsidRPr="00EB133E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人力资源管理</w:t>
            </w:r>
          </w:p>
        </w:tc>
        <w:tc>
          <w:tcPr>
            <w:tcW w:w="2678" w:type="dxa"/>
            <w:tcBorders>
              <w:right w:val="single" w:sz="12" w:space="0" w:color="9BBB59"/>
            </w:tcBorders>
            <w:shd w:val="clear" w:color="auto" w:fill="auto"/>
            <w:vAlign w:val="center"/>
          </w:tcPr>
          <w:p w:rsidR="009A11B2" w:rsidRPr="006031D4" w:rsidRDefault="009A11B2" w:rsidP="009A11B2">
            <w:pPr>
              <w:spacing w:beforeLines="25" w:before="78" w:afterLines="25" w:after="78"/>
              <w:jc w:val="left"/>
              <w:rPr>
                <w:rFonts w:ascii="宋体" w:hAnsi="宋体"/>
                <w:b/>
                <w:sz w:val="24"/>
              </w:rPr>
            </w:pPr>
            <w:r w:rsidRPr="006031D4">
              <w:rPr>
                <w:rFonts w:ascii="宋体" w:hAnsi="宋体" w:hint="eastAsia"/>
                <w:b/>
                <w:sz w:val="24"/>
              </w:rPr>
              <w:t>张冠明</w:t>
            </w:r>
          </w:p>
          <w:p w:rsidR="009A11B2" w:rsidRPr="00E63F66" w:rsidRDefault="009A11B2" w:rsidP="00526F44">
            <w:pPr>
              <w:jc w:val="left"/>
              <w:rPr>
                <w:rFonts w:ascii="宋体" w:hAnsi="宋体"/>
                <w:sz w:val="24"/>
              </w:rPr>
            </w:pPr>
            <w:r w:rsidRPr="00AD1ED2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开元旅业集团副总裁</w:t>
            </w:r>
          </w:p>
        </w:tc>
      </w:tr>
      <w:tr w:rsidR="009A11B2" w:rsidTr="0022548E">
        <w:trPr>
          <w:trHeight w:val="1177"/>
        </w:trPr>
        <w:tc>
          <w:tcPr>
            <w:tcW w:w="1246" w:type="dxa"/>
            <w:vMerge/>
            <w:tcBorders>
              <w:left w:val="single" w:sz="12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9A11B2" w:rsidRPr="005E7CA3" w:rsidRDefault="009A11B2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67" w:type="dxa"/>
            <w:tcBorders>
              <w:bottom w:val="single" w:sz="8" w:space="0" w:color="9BBB59"/>
            </w:tcBorders>
            <w:shd w:val="clear" w:color="auto" w:fill="auto"/>
            <w:vAlign w:val="center"/>
          </w:tcPr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6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|</w:t>
            </w:r>
          </w:p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 w:rsidRPr="005E7CA3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3913" w:type="dxa"/>
            <w:tcBorders>
              <w:bottom w:val="single" w:sz="8" w:space="0" w:color="9BBB59"/>
            </w:tcBorders>
            <w:shd w:val="clear" w:color="auto" w:fill="auto"/>
            <w:vAlign w:val="center"/>
          </w:tcPr>
          <w:p w:rsidR="009A11B2" w:rsidRPr="00085B2B" w:rsidRDefault="009A11B2" w:rsidP="00CB283A">
            <w:pPr>
              <w:widowControl/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r w:rsidRPr="008B4B9C">
              <w:rPr>
                <w:rFonts w:ascii="华文中宋" w:eastAsia="华文中宋" w:hAnsi="华文中宋" w:hint="eastAsia"/>
                <w:b/>
                <w:sz w:val="24"/>
              </w:rPr>
              <w:t>基于新生代员工的</w:t>
            </w:r>
            <w:r w:rsidRPr="001276C1">
              <w:rPr>
                <w:rFonts w:ascii="华文中宋" w:eastAsia="华文中宋" w:hAnsi="华文中宋" w:hint="eastAsia"/>
                <w:b/>
                <w:sz w:val="24"/>
              </w:rPr>
              <w:t>饭店用工探索</w:t>
            </w:r>
          </w:p>
        </w:tc>
        <w:tc>
          <w:tcPr>
            <w:tcW w:w="2678" w:type="dxa"/>
            <w:tcBorders>
              <w:bottom w:val="single" w:sz="8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A11B2" w:rsidRPr="00E23DA4" w:rsidRDefault="009A11B2" w:rsidP="00CB283A">
            <w:pPr>
              <w:spacing w:beforeLines="25" w:before="78" w:afterLines="25" w:after="78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冯文昌</w:t>
            </w:r>
          </w:p>
          <w:p w:rsidR="009A11B2" w:rsidRPr="00E23DA4" w:rsidRDefault="009A11B2" w:rsidP="00526F44">
            <w:pPr>
              <w:jc w:val="left"/>
              <w:rPr>
                <w:sz w:val="24"/>
              </w:rPr>
            </w:pPr>
            <w:r w:rsidRPr="00AD1ED2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副教授，浙江商业职业技术学院</w:t>
            </w:r>
            <w:r w:rsidRPr="005D7249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正处级调研员</w:t>
            </w:r>
          </w:p>
        </w:tc>
      </w:tr>
      <w:tr w:rsidR="009A11B2" w:rsidTr="0022548E">
        <w:trPr>
          <w:trHeight w:val="1205"/>
        </w:trPr>
        <w:tc>
          <w:tcPr>
            <w:tcW w:w="1246" w:type="dxa"/>
            <w:vMerge w:val="restart"/>
            <w:tcBorders>
              <w:top w:val="single" w:sz="8" w:space="0" w:color="9BBB59"/>
              <w:left w:val="single" w:sz="12" w:space="0" w:color="9BBB59"/>
              <w:bottom w:val="single" w:sz="6" w:space="0" w:color="9BBB59"/>
            </w:tcBorders>
            <w:shd w:val="clear" w:color="auto" w:fill="auto"/>
            <w:vAlign w:val="center"/>
          </w:tcPr>
          <w:p w:rsidR="009A11B2" w:rsidRDefault="009A11B2" w:rsidP="00B0030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6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12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日</w:t>
            </w:r>
          </w:p>
          <w:p w:rsidR="009A11B2" w:rsidRPr="005E7CA3" w:rsidRDefault="009A11B2" w:rsidP="00B0030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E7CA3">
              <w:rPr>
                <w:rFonts w:ascii="Times New Roman" w:hAnsi="Times New Roman"/>
                <w:b/>
                <w:bCs/>
                <w:sz w:val="24"/>
              </w:rPr>
              <w:t>（周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四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）</w:t>
            </w:r>
          </w:p>
        </w:tc>
        <w:tc>
          <w:tcPr>
            <w:tcW w:w="767" w:type="dxa"/>
            <w:tcBorders>
              <w:top w:val="single" w:sz="8" w:space="0" w:color="9BBB59"/>
              <w:bottom w:val="single" w:sz="4" w:space="0" w:color="9BBB59"/>
            </w:tcBorders>
            <w:shd w:val="clear" w:color="auto" w:fill="auto"/>
            <w:vAlign w:val="center"/>
          </w:tcPr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 w:hint="eastAsia"/>
                <w:sz w:val="24"/>
              </w:rPr>
              <w:t>8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  <w:p w:rsidR="009A11B2" w:rsidRPr="005E7CA3" w:rsidRDefault="009A11B2" w:rsidP="00526F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|</w:t>
            </w:r>
          </w:p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12:</w:t>
            </w:r>
            <w:r>
              <w:rPr>
                <w:rFonts w:ascii="Times New Roman" w:hAnsi="Times New Roman" w:hint="eastAsia"/>
                <w:sz w:val="24"/>
              </w:rPr>
              <w:t>0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13" w:type="dxa"/>
            <w:tcBorders>
              <w:top w:val="single" w:sz="8" w:space="0" w:color="9BBB59"/>
              <w:bottom w:val="single" w:sz="4" w:space="0" w:color="9BBB59"/>
            </w:tcBorders>
            <w:shd w:val="clear" w:color="auto" w:fill="auto"/>
            <w:vAlign w:val="center"/>
          </w:tcPr>
          <w:p w:rsidR="009A11B2" w:rsidRPr="0078445A" w:rsidRDefault="009A11B2" w:rsidP="00782710">
            <w:pPr>
              <w:widowControl/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新生代</w:t>
            </w:r>
            <w:r w:rsidRPr="00E63F66">
              <w:rPr>
                <w:rFonts w:ascii="华文中宋" w:eastAsia="华文中宋" w:hAnsi="华文中宋" w:hint="eastAsia"/>
                <w:b/>
                <w:sz w:val="24"/>
              </w:rPr>
              <w:t>员工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激励与满意度</w:t>
            </w:r>
          </w:p>
        </w:tc>
        <w:tc>
          <w:tcPr>
            <w:tcW w:w="2678" w:type="dxa"/>
            <w:tcBorders>
              <w:top w:val="single" w:sz="8" w:space="0" w:color="9BBB59"/>
              <w:bottom w:val="sing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A11B2" w:rsidRPr="00CB283A" w:rsidRDefault="009A11B2" w:rsidP="006031D4">
            <w:pPr>
              <w:spacing w:beforeLines="25" w:before="78" w:afterLines="25" w:after="78"/>
              <w:jc w:val="left"/>
              <w:rPr>
                <w:rFonts w:ascii="宋体" w:hAnsi="宋体"/>
                <w:b/>
                <w:sz w:val="24"/>
              </w:rPr>
            </w:pPr>
            <w:r w:rsidRPr="00CB283A">
              <w:rPr>
                <w:rFonts w:ascii="宋体" w:hAnsi="宋体" w:hint="eastAsia"/>
                <w:b/>
                <w:sz w:val="24"/>
              </w:rPr>
              <w:t>张海虹</w:t>
            </w:r>
          </w:p>
          <w:p w:rsidR="009A11B2" w:rsidRPr="00400166" w:rsidRDefault="009A11B2" w:rsidP="00400166">
            <w:pPr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  <w:r w:rsidRPr="00400166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上海旅游培训中心课程顾问，</w:t>
            </w:r>
            <w:r w:rsidRPr="005D7249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曾任洲</w:t>
            </w:r>
            <w:r w:rsidRPr="005D7249">
              <w:rPr>
                <w:rFonts w:ascii="宋体" w:hAnsi="宋体" w:cs="宋体"/>
                <w:color w:val="333333"/>
                <w:spacing w:val="-6"/>
                <w:kern w:val="0"/>
                <w:sz w:val="22"/>
                <w:szCs w:val="24"/>
              </w:rPr>
              <w:t>际</w:t>
            </w:r>
            <w:r w:rsidRPr="005D7249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集团</w:t>
            </w:r>
            <w:r w:rsidRPr="005D7249">
              <w:rPr>
                <w:rFonts w:ascii="Times New Roman" w:hAnsi="Times New Roman"/>
                <w:color w:val="333333"/>
                <w:spacing w:val="-6"/>
                <w:kern w:val="0"/>
                <w:sz w:val="22"/>
                <w:szCs w:val="24"/>
              </w:rPr>
              <w:t>HR</w:t>
            </w:r>
            <w:r w:rsidRPr="005D7249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总监</w:t>
            </w:r>
          </w:p>
        </w:tc>
      </w:tr>
      <w:tr w:rsidR="009A11B2" w:rsidTr="0022548E">
        <w:trPr>
          <w:trHeight w:val="1163"/>
        </w:trPr>
        <w:tc>
          <w:tcPr>
            <w:tcW w:w="1246" w:type="dxa"/>
            <w:vMerge/>
            <w:tcBorders>
              <w:top w:val="single" w:sz="4" w:space="0" w:color="9BBB59"/>
              <w:left w:val="single" w:sz="12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9A11B2" w:rsidRDefault="009A11B2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  <w:p w:rsidR="009A11B2" w:rsidRPr="005E7CA3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|</w:t>
            </w:r>
          </w:p>
          <w:p w:rsidR="009A11B2" w:rsidRPr="005E7CA3" w:rsidRDefault="009A11B2" w:rsidP="00782710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 w:rsidRPr="005E7CA3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3913" w:type="dxa"/>
            <w:tcBorders>
              <w:top w:val="single" w:sz="4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9A11B2" w:rsidRDefault="009A11B2" w:rsidP="00782710">
            <w:pPr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角色扮演：</w:t>
            </w:r>
          </w:p>
          <w:p w:rsidR="009A11B2" w:rsidRPr="006031D4" w:rsidRDefault="009A11B2" w:rsidP="00782710">
            <w:pPr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集体智慧破解新生代员工</w:t>
            </w:r>
            <w:r w:rsidRPr="006031D4">
              <w:rPr>
                <w:rFonts w:ascii="华文中宋" w:eastAsia="华文中宋" w:hAnsi="华文中宋" w:hint="eastAsia"/>
                <w:b/>
                <w:sz w:val="24"/>
              </w:rPr>
              <w:t>管理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难题</w:t>
            </w:r>
          </w:p>
        </w:tc>
        <w:tc>
          <w:tcPr>
            <w:tcW w:w="2678" w:type="dxa"/>
            <w:tcBorders>
              <w:top w:val="single" w:sz="4" w:space="0" w:color="9BBB59"/>
              <w:bottom w:val="single" w:sz="8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A11B2" w:rsidRPr="006031D4" w:rsidRDefault="009A11B2" w:rsidP="006031D4">
            <w:pPr>
              <w:spacing w:beforeLines="25" w:before="78" w:afterLines="25" w:after="78"/>
              <w:jc w:val="left"/>
              <w:rPr>
                <w:rFonts w:ascii="宋体" w:hAnsi="宋体"/>
                <w:b/>
                <w:sz w:val="24"/>
              </w:rPr>
            </w:pPr>
            <w:r w:rsidRPr="006031D4">
              <w:rPr>
                <w:rFonts w:ascii="宋体" w:hAnsi="宋体" w:hint="eastAsia"/>
                <w:b/>
                <w:sz w:val="24"/>
              </w:rPr>
              <w:t>陈群英</w:t>
            </w:r>
          </w:p>
          <w:p w:rsidR="009A11B2" w:rsidRPr="00D33836" w:rsidRDefault="009A11B2" w:rsidP="00526F44">
            <w:pPr>
              <w:jc w:val="left"/>
              <w:rPr>
                <w:rFonts w:ascii="宋体" w:hAnsi="宋体" w:cs="宋体"/>
                <w:color w:val="333333"/>
                <w:spacing w:val="10"/>
                <w:kern w:val="0"/>
                <w:sz w:val="22"/>
                <w:szCs w:val="24"/>
              </w:rPr>
            </w:pPr>
            <w:r w:rsidRPr="00D33836">
              <w:rPr>
                <w:rFonts w:ascii="宋体" w:hAnsi="宋体" w:cs="宋体" w:hint="eastAsia"/>
                <w:color w:val="333333"/>
                <w:spacing w:val="10"/>
                <w:kern w:val="0"/>
                <w:sz w:val="22"/>
                <w:szCs w:val="24"/>
              </w:rPr>
              <w:t>浙江省饭店业协会</w:t>
            </w:r>
          </w:p>
          <w:p w:rsidR="009A11B2" w:rsidRPr="00E63F66" w:rsidRDefault="009A11B2" w:rsidP="00526F44">
            <w:pPr>
              <w:jc w:val="left"/>
              <w:rPr>
                <w:rFonts w:ascii="宋体" w:hAnsi="宋体"/>
                <w:sz w:val="24"/>
              </w:rPr>
            </w:pPr>
            <w:r w:rsidRPr="00AD1ED2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人力资源总监</w:t>
            </w:r>
          </w:p>
        </w:tc>
      </w:tr>
      <w:tr w:rsidR="009A11B2" w:rsidTr="0022548E">
        <w:trPr>
          <w:trHeight w:val="881"/>
        </w:trPr>
        <w:tc>
          <w:tcPr>
            <w:tcW w:w="1246" w:type="dxa"/>
            <w:vMerge w:val="restart"/>
            <w:tcBorders>
              <w:top w:val="single" w:sz="8" w:space="0" w:color="9BBB59"/>
              <w:left w:val="single" w:sz="12" w:space="0" w:color="9BBB59"/>
            </w:tcBorders>
            <w:shd w:val="clear" w:color="auto" w:fill="auto"/>
            <w:vAlign w:val="center"/>
          </w:tcPr>
          <w:p w:rsidR="009A11B2" w:rsidRPr="005E7CA3" w:rsidRDefault="009A11B2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6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13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日</w:t>
            </w:r>
          </w:p>
          <w:p w:rsidR="009A11B2" w:rsidRPr="005E7CA3" w:rsidRDefault="009A11B2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E7CA3">
              <w:rPr>
                <w:rFonts w:ascii="Times New Roman" w:hAnsi="Times New Roman"/>
                <w:b/>
                <w:bCs/>
                <w:sz w:val="24"/>
              </w:rPr>
              <w:t>（周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五</w:t>
            </w:r>
            <w:r w:rsidRPr="005E7CA3">
              <w:rPr>
                <w:rFonts w:ascii="Times New Roman" w:hAnsi="Times New Roman"/>
                <w:b/>
                <w:bCs/>
                <w:sz w:val="24"/>
              </w:rPr>
              <w:t>）</w:t>
            </w:r>
          </w:p>
        </w:tc>
        <w:tc>
          <w:tcPr>
            <w:tcW w:w="767" w:type="dxa"/>
            <w:tcBorders>
              <w:top w:val="single" w:sz="8" w:space="0" w:color="9BBB59"/>
            </w:tcBorders>
            <w:shd w:val="clear" w:color="auto" w:fill="auto"/>
            <w:vAlign w:val="center"/>
          </w:tcPr>
          <w:p w:rsidR="009A11B2" w:rsidRDefault="009A11B2" w:rsidP="00526F44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 w:hint="eastAsia"/>
                <w:sz w:val="24"/>
              </w:rPr>
              <w:t>8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  <w:p w:rsidR="009A11B2" w:rsidRPr="005E7CA3" w:rsidRDefault="009A11B2" w:rsidP="00526F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|</w:t>
            </w:r>
          </w:p>
          <w:p w:rsidR="009A11B2" w:rsidRPr="005E7CA3" w:rsidRDefault="009A11B2" w:rsidP="00CB283A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 w:rsidR="00217097">
              <w:rPr>
                <w:rFonts w:ascii="Times New Roman" w:hAnsi="Times New Roman" w:hint="eastAsia"/>
                <w:sz w:val="24"/>
              </w:rPr>
              <w:t>0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00</w:t>
            </w:r>
          </w:p>
        </w:tc>
        <w:tc>
          <w:tcPr>
            <w:tcW w:w="3913" w:type="dxa"/>
            <w:tcBorders>
              <w:top w:val="single" w:sz="8" w:space="0" w:color="9BBB59"/>
            </w:tcBorders>
            <w:shd w:val="clear" w:color="auto" w:fill="auto"/>
            <w:vAlign w:val="center"/>
          </w:tcPr>
          <w:p w:rsidR="009A11B2" w:rsidRPr="00085B2B" w:rsidRDefault="009A11B2" w:rsidP="00400166">
            <w:pPr>
              <w:widowControl/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sz w:val="24"/>
              </w:rPr>
              <w:t>探近新生代</w:t>
            </w:r>
            <w:proofErr w:type="gramEnd"/>
            <w:r>
              <w:rPr>
                <w:rFonts w:ascii="华文中宋" w:eastAsia="华文中宋" w:hAnsi="华文中宋" w:hint="eastAsia"/>
                <w:b/>
                <w:sz w:val="24"/>
              </w:rPr>
              <w:t>——心理与行为视角</w:t>
            </w:r>
          </w:p>
        </w:tc>
        <w:tc>
          <w:tcPr>
            <w:tcW w:w="2678" w:type="dxa"/>
            <w:tcBorders>
              <w:top w:val="single" w:sz="8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A11B2" w:rsidRDefault="009A11B2" w:rsidP="00CB283A">
            <w:pPr>
              <w:spacing w:beforeLines="25" w:before="78" w:afterLines="25" w:after="78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张  明</w:t>
            </w:r>
          </w:p>
          <w:p w:rsidR="009A11B2" w:rsidRPr="00AD1ED2" w:rsidRDefault="009A11B2" w:rsidP="00526F44">
            <w:pPr>
              <w:jc w:val="left"/>
              <w:rPr>
                <w:rFonts w:ascii="宋体" w:hAnsi="宋体" w:cs="宋体"/>
                <w:color w:val="333333"/>
                <w:spacing w:val="-6"/>
                <w:kern w:val="0"/>
                <w:sz w:val="22"/>
                <w:szCs w:val="24"/>
              </w:rPr>
            </w:pPr>
            <w:r w:rsidRPr="00AD1ED2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贝因美集团人力资源部</w:t>
            </w:r>
          </w:p>
          <w:p w:rsidR="009A11B2" w:rsidRPr="00C61E0B" w:rsidRDefault="009A11B2" w:rsidP="00526F44">
            <w:pPr>
              <w:jc w:val="left"/>
              <w:rPr>
                <w:rFonts w:ascii="宋体" w:hAnsi="宋体"/>
                <w:b/>
                <w:sz w:val="24"/>
              </w:rPr>
            </w:pPr>
            <w:r w:rsidRPr="00AD1ED2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部长助理</w:t>
            </w:r>
          </w:p>
        </w:tc>
      </w:tr>
      <w:tr w:rsidR="00217097" w:rsidTr="0022548E">
        <w:trPr>
          <w:trHeight w:val="881"/>
        </w:trPr>
        <w:tc>
          <w:tcPr>
            <w:tcW w:w="1246" w:type="dxa"/>
            <w:vMerge/>
            <w:tcBorders>
              <w:left w:val="single" w:sz="12" w:space="0" w:color="9BBB59"/>
            </w:tcBorders>
            <w:shd w:val="clear" w:color="auto" w:fill="auto"/>
            <w:vAlign w:val="center"/>
          </w:tcPr>
          <w:p w:rsidR="00217097" w:rsidRDefault="00217097" w:rsidP="00526F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217097" w:rsidRDefault="00217097" w:rsidP="001D2D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Pr="005E7CA3">
              <w:rPr>
                <w:rFonts w:ascii="Times New Roman" w:hAnsi="Times New Roman"/>
                <w:sz w:val="24"/>
              </w:rPr>
              <w:t>0</w:t>
            </w:r>
          </w:p>
          <w:p w:rsidR="00217097" w:rsidRPr="005E7CA3" w:rsidRDefault="00217097" w:rsidP="001D2D4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|</w:t>
            </w:r>
          </w:p>
          <w:p w:rsidR="00217097" w:rsidRPr="005E7CA3" w:rsidRDefault="00217097" w:rsidP="001D2D42">
            <w:pPr>
              <w:jc w:val="center"/>
              <w:rPr>
                <w:rFonts w:ascii="Times New Roman" w:hAnsi="Times New Roman"/>
                <w:sz w:val="24"/>
              </w:rPr>
            </w:pPr>
            <w:r w:rsidRPr="005E7CA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Pr="005E7CA3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>00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17097" w:rsidRDefault="00217097" w:rsidP="00400166">
            <w:pPr>
              <w:widowControl/>
              <w:snapToGrid w:val="0"/>
              <w:spacing w:beforeLines="25" w:before="78" w:afterLines="25" w:after="78"/>
              <w:jc w:val="left"/>
              <w:rPr>
                <w:rFonts w:ascii="华文中宋" w:eastAsia="华文中宋" w:hAnsi="华文中宋"/>
                <w:b/>
                <w:sz w:val="24"/>
              </w:rPr>
            </w:pPr>
            <w:r w:rsidRPr="00217097">
              <w:rPr>
                <w:rFonts w:ascii="华文中宋" w:eastAsia="华文中宋" w:hAnsi="华文中宋" w:hint="eastAsia"/>
                <w:b/>
                <w:sz w:val="24"/>
              </w:rPr>
              <w:t>君</w:t>
            </w:r>
            <w:proofErr w:type="gramStart"/>
            <w:r w:rsidRPr="00217097">
              <w:rPr>
                <w:rFonts w:ascii="华文中宋" w:eastAsia="华文中宋" w:hAnsi="华文中宋" w:hint="eastAsia"/>
                <w:b/>
                <w:sz w:val="24"/>
              </w:rPr>
              <w:t>澜</w:t>
            </w:r>
            <w:proofErr w:type="gramEnd"/>
            <w:r w:rsidRPr="00217097">
              <w:rPr>
                <w:rFonts w:ascii="华文中宋" w:eastAsia="华文中宋" w:hAnsi="华文中宋" w:hint="eastAsia"/>
                <w:b/>
                <w:sz w:val="24"/>
              </w:rPr>
              <w:t>集团新生代员工管理实践</w:t>
            </w:r>
          </w:p>
        </w:tc>
        <w:tc>
          <w:tcPr>
            <w:tcW w:w="2678" w:type="dxa"/>
            <w:tcBorders>
              <w:right w:val="single" w:sz="12" w:space="0" w:color="9BBB59"/>
            </w:tcBorders>
            <w:shd w:val="clear" w:color="auto" w:fill="auto"/>
            <w:vAlign w:val="center"/>
          </w:tcPr>
          <w:p w:rsidR="00217097" w:rsidRDefault="00217097" w:rsidP="00CB283A">
            <w:pPr>
              <w:spacing w:beforeLines="25" w:before="78" w:afterLines="25" w:after="78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徐利萍</w:t>
            </w:r>
          </w:p>
          <w:p w:rsidR="00217097" w:rsidRDefault="00217097" w:rsidP="00217097">
            <w:pPr>
              <w:jc w:val="left"/>
              <w:rPr>
                <w:rFonts w:ascii="宋体" w:hAnsi="宋体"/>
                <w:b/>
                <w:sz w:val="24"/>
              </w:rPr>
            </w:pPr>
            <w:r w:rsidRPr="00217097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君</w:t>
            </w:r>
            <w:proofErr w:type="gramStart"/>
            <w:r w:rsidRPr="00217097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澜</w:t>
            </w:r>
            <w:proofErr w:type="gramEnd"/>
            <w:r w:rsidRPr="00217097">
              <w:rPr>
                <w:rFonts w:ascii="宋体" w:hAnsi="宋体" w:cs="宋体" w:hint="eastAsia"/>
                <w:color w:val="333333"/>
                <w:spacing w:val="-6"/>
                <w:kern w:val="0"/>
                <w:sz w:val="22"/>
                <w:szCs w:val="24"/>
              </w:rPr>
              <w:t>酒店集团总裁助理兼人力资源总监</w:t>
            </w:r>
          </w:p>
        </w:tc>
      </w:tr>
      <w:tr w:rsidR="00217097" w:rsidTr="0022548E">
        <w:trPr>
          <w:trHeight w:val="778"/>
        </w:trPr>
        <w:tc>
          <w:tcPr>
            <w:tcW w:w="1246" w:type="dxa"/>
            <w:vMerge/>
            <w:tcBorders>
              <w:left w:val="single" w:sz="12" w:space="0" w:color="9BBB59"/>
              <w:bottom w:val="single" w:sz="12" w:space="0" w:color="9BBB59"/>
            </w:tcBorders>
            <w:shd w:val="clear" w:color="auto" w:fill="auto"/>
            <w:vAlign w:val="center"/>
          </w:tcPr>
          <w:p w:rsidR="00217097" w:rsidRPr="00E23DA4" w:rsidRDefault="00217097" w:rsidP="00526F44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767" w:type="dxa"/>
            <w:tcBorders>
              <w:bottom w:val="single" w:sz="12" w:space="0" w:color="9BBB59"/>
            </w:tcBorders>
            <w:shd w:val="clear" w:color="auto" w:fill="auto"/>
            <w:vAlign w:val="center"/>
          </w:tcPr>
          <w:p w:rsidR="00217097" w:rsidRPr="00E23DA4" w:rsidRDefault="00217097" w:rsidP="00526F44">
            <w:pPr>
              <w:jc w:val="center"/>
              <w:rPr>
                <w:sz w:val="24"/>
              </w:rPr>
            </w:pPr>
            <w:r w:rsidRPr="00E23DA4">
              <w:rPr>
                <w:rFonts w:hint="eastAsia"/>
                <w:sz w:val="24"/>
              </w:rPr>
              <w:t>下午</w:t>
            </w:r>
          </w:p>
        </w:tc>
        <w:tc>
          <w:tcPr>
            <w:tcW w:w="6591" w:type="dxa"/>
            <w:gridSpan w:val="2"/>
            <w:tcBorders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217097" w:rsidRPr="00E23DA4" w:rsidRDefault="00217097" w:rsidP="00526F44">
            <w:pPr>
              <w:ind w:firstLineChars="29" w:firstLine="70"/>
              <w:jc w:val="left"/>
              <w:rPr>
                <w:sz w:val="24"/>
              </w:rPr>
            </w:pPr>
            <w:r w:rsidRPr="00C61E0B">
              <w:rPr>
                <w:rFonts w:hint="eastAsia"/>
                <w:sz w:val="24"/>
              </w:rPr>
              <w:t>结</w:t>
            </w:r>
            <w:r w:rsidRPr="00C61E0B">
              <w:rPr>
                <w:rFonts w:hint="eastAsia"/>
                <w:sz w:val="24"/>
              </w:rPr>
              <w:t xml:space="preserve">  </w:t>
            </w:r>
            <w:r w:rsidRPr="00C61E0B">
              <w:rPr>
                <w:rFonts w:hint="eastAsia"/>
                <w:sz w:val="24"/>
              </w:rPr>
              <w:t>束</w:t>
            </w:r>
          </w:p>
        </w:tc>
      </w:tr>
    </w:tbl>
    <w:p w:rsidR="00BE7350" w:rsidRPr="006031D4" w:rsidRDefault="00BE7350" w:rsidP="00BE7350">
      <w:pPr>
        <w:snapToGrid w:val="0"/>
        <w:spacing w:beforeLines="100" w:before="312" w:line="360" w:lineRule="auto"/>
        <w:rPr>
          <w:rFonts w:ascii="Times New Roman" w:hAnsi="Times New Roman"/>
          <w:sz w:val="28"/>
          <w:szCs w:val="28"/>
        </w:rPr>
      </w:pPr>
      <w:r w:rsidRPr="00501DD2">
        <w:rPr>
          <w:b/>
          <w:sz w:val="28"/>
          <w:szCs w:val="28"/>
        </w:rPr>
        <w:lastRenderedPageBreak/>
        <w:t xml:space="preserve">　　三、培训费用</w:t>
      </w:r>
      <w:r w:rsidR="0047134F">
        <w:rPr>
          <w:rFonts w:hint="eastAsia"/>
          <w:sz w:val="28"/>
          <w:szCs w:val="28"/>
        </w:rPr>
        <w:t>（含培训、证书、食宿</w:t>
      </w:r>
      <w:r w:rsidR="0047134F" w:rsidRPr="00C675F2">
        <w:rPr>
          <w:rFonts w:hint="eastAsia"/>
          <w:sz w:val="28"/>
          <w:szCs w:val="28"/>
        </w:rPr>
        <w:t>、茶歇、场租、资料</w:t>
      </w:r>
      <w:r w:rsidR="0047134F">
        <w:rPr>
          <w:rFonts w:hint="eastAsia"/>
          <w:sz w:val="28"/>
          <w:szCs w:val="28"/>
        </w:rPr>
        <w:t>费</w:t>
      </w:r>
      <w:r w:rsidR="0047134F" w:rsidRPr="00C675F2">
        <w:rPr>
          <w:rFonts w:hint="eastAsia"/>
          <w:sz w:val="28"/>
          <w:szCs w:val="28"/>
        </w:rPr>
        <w:t>等）</w:t>
      </w:r>
      <w:r w:rsidRPr="00501DD2">
        <w:rPr>
          <w:b/>
          <w:sz w:val="28"/>
          <w:szCs w:val="28"/>
        </w:rPr>
        <w:t>：</w:t>
      </w:r>
      <w:r w:rsidRPr="00501DD2">
        <w:rPr>
          <w:b/>
          <w:sz w:val="28"/>
          <w:szCs w:val="28"/>
        </w:rPr>
        <w:br/>
      </w:r>
      <w:r w:rsidRPr="006031D4">
        <w:rPr>
          <w:rFonts w:ascii="Times New Roman" w:hAnsi="Times New Roman"/>
          <w:sz w:val="28"/>
          <w:szCs w:val="28"/>
        </w:rPr>
        <w:t xml:space="preserve">　　</w:t>
      </w:r>
      <w:r w:rsidR="0047134F">
        <w:rPr>
          <w:rFonts w:ascii="Times New Roman" w:hAnsi="Times New Roman"/>
          <w:sz w:val="28"/>
          <w:szCs w:val="28"/>
        </w:rPr>
        <w:t>不住宿</w:t>
      </w:r>
      <w:r w:rsidR="0047134F" w:rsidRPr="006031D4">
        <w:rPr>
          <w:rFonts w:ascii="Times New Roman" w:hAnsi="Times New Roman"/>
          <w:sz w:val="28"/>
          <w:szCs w:val="28"/>
        </w:rPr>
        <w:t>：</w:t>
      </w:r>
      <w:r w:rsidR="0047134F" w:rsidRPr="006031D4">
        <w:rPr>
          <w:rFonts w:ascii="Times New Roman" w:hAnsi="Times New Roman"/>
          <w:sz w:val="28"/>
          <w:szCs w:val="28"/>
        </w:rPr>
        <w:t>1</w:t>
      </w:r>
      <w:r w:rsidR="0047134F" w:rsidRPr="006031D4">
        <w:rPr>
          <w:rFonts w:ascii="Times New Roman" w:hAnsi="Times New Roman" w:hint="eastAsia"/>
          <w:sz w:val="28"/>
          <w:szCs w:val="28"/>
        </w:rPr>
        <w:t>3</w:t>
      </w:r>
      <w:r w:rsidR="0047134F" w:rsidRPr="006031D4">
        <w:rPr>
          <w:rFonts w:ascii="Times New Roman" w:hAnsi="Times New Roman"/>
          <w:sz w:val="28"/>
          <w:szCs w:val="28"/>
        </w:rPr>
        <w:t>00</w:t>
      </w:r>
      <w:r w:rsidR="0047134F" w:rsidRPr="006031D4">
        <w:rPr>
          <w:rFonts w:ascii="Times New Roman" w:hAnsi="Times New Roman"/>
          <w:sz w:val="28"/>
          <w:szCs w:val="28"/>
        </w:rPr>
        <w:t>元</w:t>
      </w:r>
      <w:r w:rsidR="0047134F" w:rsidRPr="006031D4">
        <w:rPr>
          <w:rFonts w:ascii="Times New Roman" w:hAnsi="Times New Roman"/>
          <w:sz w:val="28"/>
          <w:szCs w:val="28"/>
        </w:rPr>
        <w:t>/</w:t>
      </w:r>
      <w:r w:rsidR="0047134F" w:rsidRPr="006031D4">
        <w:rPr>
          <w:rFonts w:ascii="Times New Roman" w:hAnsi="Times New Roman"/>
          <w:sz w:val="28"/>
          <w:szCs w:val="28"/>
        </w:rPr>
        <w:t>人；</w:t>
      </w:r>
      <w:r w:rsidR="0047134F">
        <w:rPr>
          <w:rFonts w:ascii="Times New Roman" w:hAnsi="Times New Roman"/>
          <w:sz w:val="28"/>
          <w:szCs w:val="28"/>
        </w:rPr>
        <w:t>标准间合住</w:t>
      </w:r>
      <w:r w:rsidRPr="006031D4">
        <w:rPr>
          <w:rFonts w:ascii="Times New Roman" w:hAnsi="Times New Roman"/>
          <w:sz w:val="28"/>
          <w:szCs w:val="28"/>
        </w:rPr>
        <w:t>：</w:t>
      </w:r>
      <w:r w:rsidRPr="006031D4">
        <w:rPr>
          <w:rFonts w:ascii="Times New Roman" w:hAnsi="Times New Roman"/>
          <w:sz w:val="28"/>
          <w:szCs w:val="28"/>
        </w:rPr>
        <w:t>1</w:t>
      </w:r>
      <w:r w:rsidR="00E14C4F" w:rsidRPr="006031D4">
        <w:rPr>
          <w:rFonts w:ascii="Times New Roman" w:hAnsi="Times New Roman" w:hint="eastAsia"/>
          <w:sz w:val="28"/>
          <w:szCs w:val="28"/>
        </w:rPr>
        <w:t>70</w:t>
      </w:r>
      <w:r w:rsidRPr="006031D4">
        <w:rPr>
          <w:rFonts w:ascii="Times New Roman" w:hAnsi="Times New Roman"/>
          <w:sz w:val="28"/>
          <w:szCs w:val="28"/>
        </w:rPr>
        <w:t>0</w:t>
      </w:r>
      <w:r w:rsidRPr="006031D4">
        <w:rPr>
          <w:rFonts w:ascii="Times New Roman" w:hAnsi="Times New Roman"/>
          <w:sz w:val="28"/>
          <w:szCs w:val="28"/>
        </w:rPr>
        <w:t>元</w:t>
      </w:r>
      <w:r w:rsidRPr="006031D4">
        <w:rPr>
          <w:rFonts w:ascii="Times New Roman" w:hAnsi="Times New Roman"/>
          <w:sz w:val="28"/>
          <w:szCs w:val="28"/>
        </w:rPr>
        <w:t>/</w:t>
      </w:r>
      <w:r w:rsidR="0047134F">
        <w:rPr>
          <w:rFonts w:ascii="Times New Roman" w:hAnsi="Times New Roman"/>
          <w:sz w:val="28"/>
          <w:szCs w:val="28"/>
        </w:rPr>
        <w:t>人；住单间</w:t>
      </w:r>
      <w:r w:rsidRPr="006031D4">
        <w:rPr>
          <w:rFonts w:ascii="Times New Roman" w:hAnsi="Times New Roman"/>
          <w:sz w:val="28"/>
          <w:szCs w:val="28"/>
        </w:rPr>
        <w:t>：</w:t>
      </w:r>
      <w:r w:rsidR="00E14C4F" w:rsidRPr="006031D4">
        <w:rPr>
          <w:rFonts w:ascii="Times New Roman" w:hAnsi="Times New Roman" w:hint="eastAsia"/>
          <w:sz w:val="28"/>
          <w:szCs w:val="28"/>
        </w:rPr>
        <w:t>21</w:t>
      </w:r>
      <w:r w:rsidRPr="006031D4">
        <w:rPr>
          <w:rFonts w:ascii="Times New Roman" w:hAnsi="Times New Roman"/>
          <w:sz w:val="28"/>
          <w:szCs w:val="28"/>
        </w:rPr>
        <w:t>00</w:t>
      </w:r>
      <w:r w:rsidRPr="006031D4">
        <w:rPr>
          <w:rFonts w:ascii="Times New Roman" w:hAnsi="Times New Roman"/>
          <w:sz w:val="28"/>
          <w:szCs w:val="28"/>
        </w:rPr>
        <w:t>元</w:t>
      </w:r>
      <w:r w:rsidRPr="006031D4">
        <w:rPr>
          <w:rFonts w:ascii="Times New Roman" w:hAnsi="Times New Roman"/>
          <w:sz w:val="28"/>
          <w:szCs w:val="28"/>
        </w:rPr>
        <w:t>/</w:t>
      </w:r>
      <w:r w:rsidRPr="006031D4">
        <w:rPr>
          <w:rFonts w:ascii="Times New Roman" w:hAnsi="Times New Roman"/>
          <w:sz w:val="28"/>
          <w:szCs w:val="28"/>
        </w:rPr>
        <w:t>人；非会员饭店参加需另加收</w:t>
      </w:r>
      <w:r w:rsidRPr="006031D4">
        <w:rPr>
          <w:rFonts w:ascii="Times New Roman" w:hAnsi="Times New Roman"/>
          <w:sz w:val="28"/>
          <w:szCs w:val="28"/>
        </w:rPr>
        <w:t>300</w:t>
      </w:r>
      <w:r w:rsidRPr="006031D4">
        <w:rPr>
          <w:rFonts w:ascii="Times New Roman" w:hAnsi="Times New Roman"/>
          <w:sz w:val="28"/>
          <w:szCs w:val="28"/>
        </w:rPr>
        <w:t>元</w:t>
      </w:r>
      <w:r w:rsidRPr="006031D4">
        <w:rPr>
          <w:rFonts w:ascii="Times New Roman" w:hAnsi="Times New Roman"/>
          <w:sz w:val="28"/>
          <w:szCs w:val="28"/>
        </w:rPr>
        <w:t>/</w:t>
      </w:r>
      <w:r w:rsidRPr="006031D4">
        <w:rPr>
          <w:rFonts w:ascii="Times New Roman" w:hAnsi="Times New Roman"/>
          <w:sz w:val="28"/>
          <w:szCs w:val="28"/>
        </w:rPr>
        <w:t>人。</w:t>
      </w:r>
    </w:p>
    <w:p w:rsidR="00BE7350" w:rsidRDefault="00BE7350" w:rsidP="00BE7350">
      <w:pPr>
        <w:snapToGrid w:val="0"/>
        <w:spacing w:line="360" w:lineRule="auto"/>
        <w:ind w:firstLine="585"/>
        <w:rPr>
          <w:rFonts w:ascii="Times New Roman" w:hAnsi="Times New Roman"/>
          <w:sz w:val="28"/>
          <w:szCs w:val="28"/>
        </w:rPr>
      </w:pPr>
      <w:r w:rsidRPr="00501DD2">
        <w:rPr>
          <w:b/>
          <w:sz w:val="28"/>
          <w:szCs w:val="28"/>
        </w:rPr>
        <w:t>四、报名及联系方式：</w:t>
      </w:r>
      <w:r w:rsidRPr="00501DD2">
        <w:rPr>
          <w:b/>
          <w:sz w:val="28"/>
          <w:szCs w:val="28"/>
        </w:rPr>
        <w:br/>
      </w:r>
      <w:r w:rsidRPr="00501DD2">
        <w:rPr>
          <w:sz w:val="28"/>
          <w:szCs w:val="28"/>
        </w:rPr>
        <w:t xml:space="preserve">　　请有意参加此次</w:t>
      </w:r>
      <w:r>
        <w:rPr>
          <w:rFonts w:hint="eastAsia"/>
          <w:sz w:val="28"/>
          <w:szCs w:val="28"/>
        </w:rPr>
        <w:t>“饭店</w:t>
      </w:r>
      <w:r w:rsidR="00B00307">
        <w:rPr>
          <w:rFonts w:hint="eastAsia"/>
          <w:sz w:val="28"/>
          <w:szCs w:val="28"/>
        </w:rPr>
        <w:t>新生代员工管理</w:t>
      </w:r>
      <w:r>
        <w:rPr>
          <w:rFonts w:hint="eastAsia"/>
          <w:sz w:val="28"/>
          <w:szCs w:val="28"/>
        </w:rPr>
        <w:t>研讨班”</w:t>
      </w:r>
      <w:r w:rsidRPr="00501DD2">
        <w:rPr>
          <w:sz w:val="28"/>
          <w:szCs w:val="28"/>
        </w:rPr>
        <w:t>的饭店将报名回执于</w:t>
      </w:r>
      <w:r w:rsidR="00B00307">
        <w:rPr>
          <w:rFonts w:ascii="Times New Roman" w:hAnsi="Times New Roman" w:hint="eastAsia"/>
          <w:sz w:val="28"/>
          <w:szCs w:val="28"/>
        </w:rPr>
        <w:t>6</w:t>
      </w:r>
      <w:r w:rsidRPr="00097CA3">
        <w:rPr>
          <w:rFonts w:ascii="Times New Roman" w:hAnsi="Times New Roman"/>
          <w:sz w:val="28"/>
          <w:szCs w:val="28"/>
        </w:rPr>
        <w:t>月</w:t>
      </w:r>
      <w:r w:rsidR="005D7249">
        <w:rPr>
          <w:rFonts w:ascii="Times New Roman" w:hAnsi="Times New Roman" w:hint="eastAsia"/>
          <w:sz w:val="28"/>
          <w:szCs w:val="28"/>
        </w:rPr>
        <w:t>9</w:t>
      </w:r>
      <w:r w:rsidRPr="00501DD2">
        <w:rPr>
          <w:sz w:val="28"/>
          <w:szCs w:val="28"/>
        </w:rPr>
        <w:t>日前传真</w:t>
      </w:r>
      <w:proofErr w:type="gramStart"/>
      <w:r w:rsidRPr="00501DD2">
        <w:rPr>
          <w:sz w:val="28"/>
          <w:szCs w:val="28"/>
        </w:rPr>
        <w:t>至协会</w:t>
      </w:r>
      <w:proofErr w:type="gramEnd"/>
      <w:r w:rsidRPr="00501DD2">
        <w:rPr>
          <w:sz w:val="28"/>
          <w:szCs w:val="28"/>
        </w:rPr>
        <w:t>办公室</w:t>
      </w:r>
      <w:r>
        <w:rPr>
          <w:rFonts w:hint="eastAsia"/>
          <w:sz w:val="28"/>
          <w:szCs w:val="28"/>
        </w:rPr>
        <w:t>，或</w:t>
      </w:r>
      <w:proofErr w:type="gramStart"/>
      <w:r>
        <w:rPr>
          <w:rFonts w:hint="eastAsia"/>
          <w:sz w:val="28"/>
          <w:szCs w:val="28"/>
        </w:rPr>
        <w:t>通过微信报名</w:t>
      </w:r>
      <w:proofErr w:type="gramEnd"/>
      <w:r>
        <w:rPr>
          <w:rFonts w:hint="eastAsia"/>
          <w:sz w:val="28"/>
          <w:szCs w:val="28"/>
        </w:rPr>
        <w:t>，或发送</w:t>
      </w:r>
      <w:proofErr w:type="gramStart"/>
      <w:r>
        <w:rPr>
          <w:rFonts w:hint="eastAsia"/>
          <w:sz w:val="28"/>
          <w:szCs w:val="28"/>
        </w:rPr>
        <w:t>至如下</w:t>
      </w:r>
      <w:proofErr w:type="gramEnd"/>
      <w:r>
        <w:rPr>
          <w:rFonts w:hint="eastAsia"/>
          <w:sz w:val="28"/>
          <w:szCs w:val="28"/>
        </w:rPr>
        <w:t>邮箱</w:t>
      </w:r>
      <w:r w:rsidRPr="00501DD2">
        <w:rPr>
          <w:sz w:val="28"/>
          <w:szCs w:val="28"/>
        </w:rPr>
        <w:t>。</w:t>
      </w:r>
      <w:r w:rsidRPr="00501DD2">
        <w:rPr>
          <w:sz w:val="28"/>
          <w:szCs w:val="28"/>
        </w:rPr>
        <w:br/>
      </w:r>
      <w:r w:rsidRPr="00501DD2">
        <w:rPr>
          <w:sz w:val="28"/>
          <w:szCs w:val="28"/>
        </w:rPr>
        <w:t xml:space="preserve">　　联系人：</w:t>
      </w:r>
      <w:proofErr w:type="gramStart"/>
      <w:r w:rsidRPr="00501DD2">
        <w:rPr>
          <w:sz w:val="28"/>
          <w:szCs w:val="28"/>
        </w:rPr>
        <w:t>毛霁虹</w:t>
      </w:r>
      <w:proofErr w:type="gramEnd"/>
      <w:r w:rsidRPr="00501DD2"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王春妹</w:t>
      </w:r>
      <w:proofErr w:type="gramEnd"/>
      <w:r w:rsidRPr="00501DD2">
        <w:rPr>
          <w:sz w:val="28"/>
          <w:szCs w:val="28"/>
        </w:rPr>
        <w:t xml:space="preserve">　</w:t>
      </w:r>
      <w:r w:rsidRPr="00501DD2">
        <w:rPr>
          <w:sz w:val="28"/>
          <w:szCs w:val="28"/>
        </w:rPr>
        <w:br/>
      </w:r>
      <w:r w:rsidRPr="00097CA3">
        <w:rPr>
          <w:rFonts w:ascii="Times New Roman" w:hAnsi="Times New Roman"/>
          <w:sz w:val="28"/>
          <w:szCs w:val="28"/>
        </w:rPr>
        <w:t xml:space="preserve">　　电　话：</w:t>
      </w:r>
      <w:r w:rsidRPr="00097CA3">
        <w:rPr>
          <w:rFonts w:ascii="Times New Roman" w:hAnsi="Times New Roman"/>
          <w:sz w:val="28"/>
          <w:szCs w:val="28"/>
        </w:rPr>
        <w:t>0571—87631855</w:t>
      </w:r>
      <w:r w:rsidRPr="00097CA3">
        <w:rPr>
          <w:rFonts w:ascii="Times New Roman" w:hAnsi="Times New Roman"/>
          <w:sz w:val="28"/>
          <w:szCs w:val="28"/>
        </w:rPr>
        <w:t xml:space="preserve">　</w:t>
      </w:r>
      <w:r w:rsidRPr="00097CA3">
        <w:rPr>
          <w:rFonts w:ascii="Times New Roman" w:hAnsi="Times New Roman"/>
          <w:sz w:val="28"/>
          <w:szCs w:val="28"/>
        </w:rPr>
        <w:t xml:space="preserve"> 13396521988   13867434685</w:t>
      </w:r>
      <w:r w:rsidRPr="00097CA3">
        <w:rPr>
          <w:rFonts w:ascii="Times New Roman" w:hAnsi="Times New Roman"/>
          <w:sz w:val="28"/>
          <w:szCs w:val="28"/>
        </w:rPr>
        <w:br/>
      </w:r>
      <w:r w:rsidRPr="00097CA3">
        <w:rPr>
          <w:rFonts w:ascii="Times New Roman" w:hAnsi="Times New Roman"/>
          <w:sz w:val="28"/>
          <w:szCs w:val="28"/>
        </w:rPr>
        <w:t xml:space="preserve">　　传　真：</w:t>
      </w:r>
      <w:r w:rsidRPr="00097CA3">
        <w:rPr>
          <w:rFonts w:ascii="Times New Roman" w:hAnsi="Times New Roman"/>
          <w:sz w:val="28"/>
          <w:szCs w:val="28"/>
        </w:rPr>
        <w:t>0571—87631855</w:t>
      </w:r>
      <w:r w:rsidRPr="00097CA3">
        <w:rPr>
          <w:rFonts w:ascii="Times New Roman" w:hAnsi="Times New Roman"/>
          <w:sz w:val="28"/>
          <w:szCs w:val="28"/>
        </w:rPr>
        <w:br/>
      </w:r>
      <w:r w:rsidRPr="00097CA3">
        <w:rPr>
          <w:rFonts w:ascii="Times New Roman" w:hAnsi="Times New Roman"/>
          <w:sz w:val="28"/>
          <w:szCs w:val="28"/>
        </w:rPr>
        <w:t xml:space="preserve">　　网　址：</w:t>
      </w:r>
      <w:r w:rsidRPr="00097CA3">
        <w:rPr>
          <w:rFonts w:ascii="Times New Roman" w:hAnsi="Times New Roman"/>
          <w:sz w:val="28"/>
          <w:szCs w:val="28"/>
        </w:rPr>
        <w:fldChar w:fldCharType="begin"/>
      </w:r>
      <w:r w:rsidRPr="00097CA3">
        <w:rPr>
          <w:rFonts w:ascii="Times New Roman" w:hAnsi="Times New Roman"/>
          <w:sz w:val="28"/>
          <w:szCs w:val="28"/>
        </w:rPr>
        <w:instrText xml:space="preserve"> HYPERLINK "http://www.zjhotels.org" </w:instrText>
      </w:r>
      <w:r w:rsidRPr="00097CA3">
        <w:rPr>
          <w:rFonts w:ascii="Times New Roman" w:hAnsi="Times New Roman"/>
          <w:sz w:val="28"/>
          <w:szCs w:val="28"/>
        </w:rPr>
        <w:fldChar w:fldCharType="separate"/>
      </w:r>
      <w:r w:rsidRPr="00097CA3">
        <w:rPr>
          <w:rStyle w:val="a3"/>
          <w:rFonts w:ascii="Times New Roman" w:hAnsi="Times New Roman"/>
          <w:sz w:val="28"/>
          <w:szCs w:val="28"/>
        </w:rPr>
        <w:t>http://www.zjhotels.org</w:t>
      </w:r>
      <w:r w:rsidRPr="00097CA3">
        <w:rPr>
          <w:rFonts w:ascii="Times New Roman" w:hAnsi="Times New Roman"/>
          <w:sz w:val="28"/>
          <w:szCs w:val="28"/>
        </w:rPr>
        <w:fldChar w:fldCharType="end"/>
      </w:r>
      <w:r w:rsidRPr="00097CA3">
        <w:rPr>
          <w:rFonts w:ascii="Times New Roman" w:hAnsi="Times New Roman"/>
          <w:sz w:val="28"/>
          <w:szCs w:val="28"/>
        </w:rPr>
        <w:t xml:space="preserve"> </w:t>
      </w:r>
    </w:p>
    <w:p w:rsidR="00BE7350" w:rsidRDefault="00BE7350" w:rsidP="00BE7350">
      <w:pPr>
        <w:snapToGrid w:val="0"/>
        <w:spacing w:line="360" w:lineRule="auto"/>
        <w:ind w:firstLine="58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>邮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箱：</w:t>
      </w:r>
      <w:hyperlink r:id="rId9" w:history="1">
        <w:r w:rsidRPr="00917C82">
          <w:rPr>
            <w:rStyle w:val="a3"/>
            <w:rFonts w:ascii="Times New Roman" w:hAnsi="Times New Roman" w:hint="eastAsia"/>
            <w:sz w:val="28"/>
            <w:szCs w:val="28"/>
          </w:rPr>
          <w:t>office@zjhotels.org</w:t>
        </w:r>
      </w:hyperlink>
    </w:p>
    <w:p w:rsidR="00BE7350" w:rsidRPr="007F4D45" w:rsidRDefault="00BE7350" w:rsidP="00BE7350">
      <w:pPr>
        <w:snapToGrid w:val="0"/>
        <w:spacing w:line="360" w:lineRule="auto"/>
        <w:ind w:firstLine="585"/>
        <w:rPr>
          <w:sz w:val="28"/>
          <w:szCs w:val="28"/>
        </w:rPr>
      </w:pPr>
      <w:r w:rsidRPr="00501DD2">
        <w:rPr>
          <w:sz w:val="28"/>
          <w:szCs w:val="28"/>
        </w:rPr>
        <w:t>特此通知。</w:t>
      </w:r>
      <w:r w:rsidRPr="00501DD2">
        <w:rPr>
          <w:sz w:val="28"/>
          <w:szCs w:val="28"/>
        </w:rPr>
        <w:br/>
      </w:r>
      <w:r w:rsidRPr="00501DD2">
        <w:rPr>
          <w:sz w:val="28"/>
          <w:szCs w:val="28"/>
        </w:rPr>
        <w:t xml:space="preserve">　　附件：</w:t>
      </w:r>
      <w:r>
        <w:rPr>
          <w:rFonts w:hint="eastAsia"/>
          <w:sz w:val="28"/>
          <w:szCs w:val="28"/>
        </w:rPr>
        <w:t>饭店</w:t>
      </w:r>
      <w:r w:rsidR="00B00307">
        <w:rPr>
          <w:rFonts w:hint="eastAsia"/>
          <w:sz w:val="28"/>
          <w:szCs w:val="28"/>
        </w:rPr>
        <w:t>新生代员工管理</w:t>
      </w:r>
      <w:r>
        <w:rPr>
          <w:rFonts w:hint="eastAsia"/>
          <w:sz w:val="28"/>
          <w:szCs w:val="28"/>
        </w:rPr>
        <w:t>研讨</w:t>
      </w:r>
      <w:r w:rsidRPr="00501DD2">
        <w:rPr>
          <w:sz w:val="28"/>
          <w:szCs w:val="28"/>
        </w:rPr>
        <w:t>班报名回执</w:t>
      </w:r>
    </w:p>
    <w:p w:rsidR="00BE7350" w:rsidRDefault="00BE7350" w:rsidP="00BE7350">
      <w:pPr>
        <w:snapToGrid w:val="0"/>
        <w:spacing w:line="360" w:lineRule="auto"/>
        <w:ind w:firstLineChars="200" w:firstLine="560"/>
        <w:rPr>
          <w:sz w:val="28"/>
          <w:szCs w:val="28"/>
        </w:rPr>
      </w:pPr>
      <w:r w:rsidRPr="00501DD2">
        <w:rPr>
          <w:rFonts w:hint="eastAsia"/>
          <w:sz w:val="28"/>
          <w:szCs w:val="28"/>
        </w:rPr>
        <w:t>附图：</w:t>
      </w:r>
      <w:r w:rsidR="00E438C0">
        <w:rPr>
          <w:rFonts w:hint="eastAsia"/>
          <w:sz w:val="28"/>
          <w:szCs w:val="28"/>
        </w:rPr>
        <w:t>桐庐开元名都大酒店</w:t>
      </w:r>
      <w:r w:rsidRPr="00501DD2">
        <w:rPr>
          <w:rFonts w:hint="eastAsia"/>
          <w:sz w:val="28"/>
          <w:szCs w:val="28"/>
        </w:rPr>
        <w:t>交通导向图</w:t>
      </w:r>
    </w:p>
    <w:p w:rsidR="00BE7350" w:rsidRDefault="00BE7350" w:rsidP="00BE7350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71600" cy="1371600"/>
            <wp:effectExtent l="0" t="0" r="0" b="0"/>
            <wp:docPr id="1" name="图片 1" descr="说明: c:\users\jessie\documents\tencent files\229612152\image\~hti9~i]hi{regt)0mq$h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c:\users\jessie\documents\tencent files\229612152\image\~hti9~i]hi{regt)0mq$h9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50" w:rsidRPr="00E438C0" w:rsidRDefault="004914FF" w:rsidP="00BE7350">
      <w:pPr>
        <w:snapToGrid w:val="0"/>
        <w:spacing w:line="360" w:lineRule="auto"/>
        <w:jc w:val="center"/>
        <w:rPr>
          <w:rFonts w:ascii="华文仿宋" w:eastAsia="华文仿宋" w:hAnsi="华文仿宋"/>
          <w:sz w:val="24"/>
          <w:szCs w:val="28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C9F16A" wp14:editId="2B3F32A5">
            <wp:simplePos x="0" y="0"/>
            <wp:positionH relativeFrom="column">
              <wp:posOffset>3419475</wp:posOffset>
            </wp:positionH>
            <wp:positionV relativeFrom="paragraph">
              <wp:posOffset>167005</wp:posOffset>
            </wp:positionV>
            <wp:extent cx="1885950" cy="1924050"/>
            <wp:effectExtent l="0" t="0" r="0" b="0"/>
            <wp:wrapNone/>
            <wp:docPr id="6" name="图片 6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公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50" w:rsidRPr="00E438C0">
        <w:rPr>
          <w:rFonts w:ascii="华文仿宋" w:eastAsia="华文仿宋" w:hAnsi="华文仿宋" w:hint="eastAsia"/>
          <w:sz w:val="24"/>
          <w:szCs w:val="28"/>
        </w:rPr>
        <w:t>（浙江省饭店业</w:t>
      </w:r>
      <w:proofErr w:type="gramStart"/>
      <w:r w:rsidR="00BE7350" w:rsidRPr="00E438C0">
        <w:rPr>
          <w:rFonts w:ascii="华文仿宋" w:eastAsia="华文仿宋" w:hAnsi="华文仿宋" w:hint="eastAsia"/>
          <w:sz w:val="24"/>
          <w:szCs w:val="28"/>
        </w:rPr>
        <w:t>协会微信二</w:t>
      </w:r>
      <w:proofErr w:type="gramEnd"/>
      <w:r w:rsidR="00BE7350" w:rsidRPr="00E438C0">
        <w:rPr>
          <w:rFonts w:ascii="华文仿宋" w:eastAsia="华文仿宋" w:hAnsi="华文仿宋" w:hint="eastAsia"/>
          <w:sz w:val="24"/>
          <w:szCs w:val="28"/>
        </w:rPr>
        <w:t>维码，微信号：</w:t>
      </w:r>
      <w:proofErr w:type="spellStart"/>
      <w:r w:rsidR="00BE7350" w:rsidRPr="00E438C0">
        <w:rPr>
          <w:rFonts w:ascii="华文仿宋" w:eastAsia="华文仿宋" w:hAnsi="华文仿宋" w:hint="eastAsia"/>
          <w:sz w:val="24"/>
          <w:szCs w:val="28"/>
        </w:rPr>
        <w:t>zjhotels</w:t>
      </w:r>
      <w:proofErr w:type="spellEnd"/>
      <w:r w:rsidR="00BE7350" w:rsidRPr="00E438C0">
        <w:rPr>
          <w:rFonts w:ascii="华文仿宋" w:eastAsia="华文仿宋" w:hAnsi="华文仿宋" w:hint="eastAsia"/>
          <w:sz w:val="24"/>
          <w:szCs w:val="28"/>
        </w:rPr>
        <w:t>）</w:t>
      </w:r>
    </w:p>
    <w:p w:rsidR="00BE7350" w:rsidRDefault="00BE7350" w:rsidP="00BE7350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E438C0" w:rsidRPr="00E438C0" w:rsidRDefault="00E438C0" w:rsidP="00E438C0">
      <w:pPr>
        <w:snapToGrid w:val="0"/>
        <w:spacing w:line="360" w:lineRule="auto"/>
        <w:ind w:firstLineChars="200" w:firstLine="440"/>
        <w:rPr>
          <w:sz w:val="22"/>
          <w:szCs w:val="28"/>
        </w:rPr>
      </w:pPr>
    </w:p>
    <w:p w:rsidR="00BE7350" w:rsidRPr="00501DD2" w:rsidRDefault="00BE7350" w:rsidP="00B00307">
      <w:pPr>
        <w:pStyle w:val="a4"/>
        <w:snapToGrid w:val="0"/>
        <w:spacing w:before="240" w:line="300" w:lineRule="auto"/>
        <w:ind w:firstLineChars="2000" w:firstLine="5600"/>
        <w:rPr>
          <w:sz w:val="28"/>
          <w:szCs w:val="28"/>
        </w:rPr>
      </w:pPr>
      <w:r w:rsidRPr="00501DD2">
        <w:rPr>
          <w:sz w:val="28"/>
          <w:szCs w:val="28"/>
        </w:rPr>
        <w:t>浙江省饭店</w:t>
      </w:r>
      <w:r w:rsidR="004914FF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6082665</wp:posOffset>
            </wp:positionV>
            <wp:extent cx="1885950" cy="1924050"/>
            <wp:effectExtent l="0" t="0" r="0" b="0"/>
            <wp:wrapNone/>
            <wp:docPr id="4" name="图片 4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DD2">
        <w:rPr>
          <w:sz w:val="28"/>
          <w:szCs w:val="28"/>
        </w:rPr>
        <w:t>业协会</w:t>
      </w:r>
    </w:p>
    <w:p w:rsidR="00BE7350" w:rsidRDefault="00BE7350" w:rsidP="00BE7350">
      <w:pPr>
        <w:snapToGrid w:val="0"/>
        <w:spacing w:line="300" w:lineRule="auto"/>
        <w:ind w:firstLineChars="900" w:firstLine="2520"/>
        <w:rPr>
          <w:rFonts w:cs="Tahoma"/>
          <w:sz w:val="28"/>
          <w:szCs w:val="28"/>
        </w:rPr>
      </w:pPr>
      <w:r w:rsidRPr="00501DD2">
        <w:rPr>
          <w:rFonts w:cs="Tahoma" w:hint="eastAsia"/>
          <w:sz w:val="28"/>
          <w:szCs w:val="28"/>
        </w:rPr>
        <w:t xml:space="preserve">　　　　　　</w:t>
      </w:r>
      <w:r w:rsidRPr="00501DD2">
        <w:rPr>
          <w:rFonts w:cs="Tahoma" w:hint="eastAsia"/>
          <w:sz w:val="28"/>
          <w:szCs w:val="28"/>
        </w:rPr>
        <w:t xml:space="preserve">   </w:t>
      </w:r>
      <w:r w:rsidRPr="00501DD2">
        <w:rPr>
          <w:rFonts w:cs="Tahoma" w:hint="eastAsia"/>
          <w:sz w:val="28"/>
          <w:szCs w:val="28"/>
        </w:rPr>
        <w:t xml:space="preserve">　</w:t>
      </w:r>
      <w:r>
        <w:rPr>
          <w:rFonts w:cs="Tahoma" w:hint="eastAsia"/>
          <w:sz w:val="28"/>
          <w:szCs w:val="28"/>
        </w:rPr>
        <w:t xml:space="preserve">   </w:t>
      </w:r>
      <w:r w:rsidRPr="00501DD2">
        <w:rPr>
          <w:rFonts w:cs="Tahoma"/>
          <w:sz w:val="28"/>
          <w:szCs w:val="28"/>
        </w:rPr>
        <w:t>二</w:t>
      </w:r>
      <w:r w:rsidRPr="00501DD2">
        <w:rPr>
          <w:rFonts w:hint="eastAsia"/>
          <w:sz w:val="28"/>
          <w:szCs w:val="28"/>
        </w:rPr>
        <w:t>○一</w:t>
      </w:r>
      <w:r>
        <w:rPr>
          <w:rFonts w:hint="eastAsia"/>
          <w:sz w:val="28"/>
          <w:szCs w:val="28"/>
        </w:rPr>
        <w:t>四</w:t>
      </w:r>
      <w:r w:rsidRPr="00501DD2">
        <w:rPr>
          <w:rFonts w:cs="Tahoma"/>
          <w:sz w:val="28"/>
          <w:szCs w:val="28"/>
        </w:rPr>
        <w:t>年</w:t>
      </w:r>
      <w:r w:rsidR="00B00307">
        <w:rPr>
          <w:rFonts w:cs="Tahoma" w:hint="eastAsia"/>
          <w:sz w:val="28"/>
          <w:szCs w:val="28"/>
        </w:rPr>
        <w:t>五</w:t>
      </w:r>
      <w:r w:rsidRPr="00501DD2">
        <w:rPr>
          <w:rFonts w:cs="Tahoma"/>
          <w:sz w:val="28"/>
          <w:szCs w:val="28"/>
        </w:rPr>
        <w:t>月</w:t>
      </w:r>
      <w:r w:rsidR="00B00307">
        <w:rPr>
          <w:rFonts w:cs="Tahoma" w:hint="eastAsia"/>
          <w:sz w:val="28"/>
          <w:szCs w:val="28"/>
        </w:rPr>
        <w:t>十</w:t>
      </w:r>
      <w:r w:rsidR="008F0726">
        <w:rPr>
          <w:rFonts w:cs="Tahoma" w:hint="eastAsia"/>
          <w:sz w:val="28"/>
          <w:szCs w:val="28"/>
        </w:rPr>
        <w:t>六</w:t>
      </w:r>
      <w:r w:rsidRPr="00501DD2">
        <w:rPr>
          <w:rFonts w:cs="Tahoma"/>
          <w:sz w:val="28"/>
          <w:szCs w:val="28"/>
        </w:rPr>
        <w:t>日</w:t>
      </w:r>
    </w:p>
    <w:p w:rsidR="00BE7350" w:rsidRPr="00E438C0" w:rsidRDefault="00BE7350" w:rsidP="00E438C0">
      <w:pPr>
        <w:snapToGrid w:val="0"/>
        <w:spacing w:line="300" w:lineRule="auto"/>
        <w:ind w:firstLineChars="900" w:firstLine="2160"/>
        <w:rPr>
          <w:rFonts w:cs="Tahoma"/>
          <w:sz w:val="24"/>
          <w:szCs w:val="28"/>
        </w:rPr>
      </w:pPr>
    </w:p>
    <w:p w:rsidR="00124951" w:rsidRPr="0018445A" w:rsidRDefault="00BE7350" w:rsidP="00124951">
      <w:pPr>
        <w:widowControl/>
        <w:ind w:leftChars="-240" w:left="-504" w:firstLineChars="200" w:firstLine="560"/>
        <w:jc w:val="left"/>
        <w:rPr>
          <w:rFonts w:ascii="宋体" w:hAnsi="宋体"/>
          <w:sz w:val="24"/>
        </w:rPr>
      </w:pPr>
      <w:r w:rsidRPr="00163AB4">
        <w:rPr>
          <w:rFonts w:cs="Tahoma"/>
          <w:sz w:val="28"/>
          <w:szCs w:val="28"/>
        </w:rPr>
        <w:t>抄报：浙江省旅游局</w:t>
      </w:r>
      <w:r>
        <w:rPr>
          <w:sz w:val="24"/>
        </w:rPr>
        <w:br w:type="page"/>
      </w:r>
    </w:p>
    <w:p w:rsidR="004914FF" w:rsidRPr="00DD55DA" w:rsidRDefault="004914FF" w:rsidP="004914FF">
      <w:pPr>
        <w:widowControl/>
        <w:ind w:leftChars="-240" w:left="-504" w:firstLineChars="200" w:firstLine="480"/>
        <w:jc w:val="left"/>
        <w:rPr>
          <w:sz w:val="28"/>
          <w:szCs w:val="28"/>
        </w:rPr>
      </w:pPr>
      <w:r w:rsidRPr="00501DD2">
        <w:rPr>
          <w:rFonts w:hint="eastAsia"/>
          <w:sz w:val="24"/>
        </w:rPr>
        <w:lastRenderedPageBreak/>
        <w:t>附件：</w:t>
      </w:r>
    </w:p>
    <w:p w:rsidR="004914FF" w:rsidRDefault="004914FF" w:rsidP="004914FF">
      <w:pPr>
        <w:spacing w:afterLines="50" w:after="156"/>
        <w:ind w:leftChars="-270" w:left="-2" w:rightChars="-272" w:right="-571" w:hanging="565"/>
        <w:jc w:val="center"/>
        <w:rPr>
          <w:rFonts w:ascii="华文中宋" w:eastAsia="华文中宋" w:hAnsi="华文中宋"/>
          <w:b/>
          <w:sz w:val="36"/>
          <w:szCs w:val="36"/>
        </w:rPr>
      </w:pPr>
      <w:r w:rsidRPr="00A42987">
        <w:rPr>
          <w:rFonts w:ascii="华文中宋" w:eastAsia="华文中宋" w:hAnsi="华文中宋" w:hint="eastAsia"/>
          <w:b/>
          <w:sz w:val="36"/>
          <w:szCs w:val="36"/>
        </w:rPr>
        <w:t>饭店</w:t>
      </w:r>
      <w:r>
        <w:rPr>
          <w:rFonts w:ascii="华文中宋" w:eastAsia="华文中宋" w:hAnsi="华文中宋" w:hint="eastAsia"/>
          <w:b/>
          <w:sz w:val="36"/>
          <w:szCs w:val="36"/>
        </w:rPr>
        <w:t>新生代员工管理研讨班</w:t>
      </w:r>
    </w:p>
    <w:p w:rsidR="004914FF" w:rsidRPr="00501DD2" w:rsidRDefault="004914FF" w:rsidP="004914FF">
      <w:pPr>
        <w:spacing w:afterLines="50" w:after="156"/>
        <w:ind w:leftChars="-259" w:rightChars="-272" w:right="-571" w:hangingChars="151" w:hanging="544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1DD2">
        <w:rPr>
          <w:rFonts w:ascii="华文中宋" w:eastAsia="华文中宋" w:hAnsi="华文中宋" w:hint="eastAsia"/>
          <w:b/>
          <w:sz w:val="36"/>
          <w:szCs w:val="36"/>
        </w:rPr>
        <w:t>报 名 回 执</w:t>
      </w:r>
    </w:p>
    <w:tbl>
      <w:tblPr>
        <w:tblW w:w="9460" w:type="dxa"/>
        <w:tblInd w:w="-432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ook w:val="0000" w:firstRow="0" w:lastRow="0" w:firstColumn="0" w:lastColumn="0" w:noHBand="0" w:noVBand="0"/>
      </w:tblPr>
      <w:tblGrid>
        <w:gridCol w:w="1652"/>
        <w:gridCol w:w="624"/>
        <w:gridCol w:w="1510"/>
        <w:gridCol w:w="2074"/>
        <w:gridCol w:w="1137"/>
        <w:gridCol w:w="1023"/>
        <w:gridCol w:w="1440"/>
      </w:tblGrid>
      <w:tr w:rsidR="004914FF" w:rsidRPr="00C219BB" w:rsidTr="008825FB">
        <w:trPr>
          <w:cantSplit/>
          <w:trHeight w:val="1053"/>
        </w:trPr>
        <w:tc>
          <w:tcPr>
            <w:tcW w:w="1652" w:type="dxa"/>
            <w:vAlign w:val="center"/>
          </w:tcPr>
          <w:p w:rsidR="004914FF" w:rsidRPr="00C219BB" w:rsidRDefault="004914FF" w:rsidP="008825FB">
            <w:pPr>
              <w:jc w:val="center"/>
              <w:rPr>
                <w:szCs w:val="21"/>
              </w:rPr>
            </w:pPr>
            <w:r w:rsidRPr="00C219BB">
              <w:rPr>
                <w:rFonts w:hint="eastAsia"/>
                <w:sz w:val="24"/>
              </w:rPr>
              <w:t>饭店名称</w:t>
            </w:r>
          </w:p>
        </w:tc>
        <w:tc>
          <w:tcPr>
            <w:tcW w:w="5345" w:type="dxa"/>
            <w:gridSpan w:val="4"/>
            <w:vAlign w:val="bottom"/>
          </w:tcPr>
          <w:p w:rsidR="004914FF" w:rsidRPr="00966E8D" w:rsidRDefault="004914FF" w:rsidP="008825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  <w:r w:rsidRPr="00C219BB">
              <w:rPr>
                <w:rFonts w:hint="eastAsia"/>
                <w:sz w:val="24"/>
              </w:rPr>
              <w:t>已评定</w:t>
            </w:r>
          </w:p>
          <w:p w:rsidR="004914FF" w:rsidRPr="00C219BB" w:rsidRDefault="004914FF" w:rsidP="008825FB">
            <w:pPr>
              <w:jc w:val="center"/>
              <w:rPr>
                <w:sz w:val="24"/>
              </w:rPr>
            </w:pPr>
            <w:r w:rsidRPr="00C219BB">
              <w:rPr>
                <w:rFonts w:hint="eastAsia"/>
                <w:sz w:val="24"/>
              </w:rPr>
              <w:t>星</w:t>
            </w:r>
            <w:r w:rsidRPr="00C219BB">
              <w:rPr>
                <w:rFonts w:hint="eastAsia"/>
                <w:sz w:val="24"/>
              </w:rPr>
              <w:t xml:space="preserve">  </w:t>
            </w:r>
            <w:r w:rsidRPr="00C219BB">
              <w:rPr>
                <w:rFonts w:hint="eastAsia"/>
                <w:sz w:val="24"/>
              </w:rPr>
              <w:t>级</w:t>
            </w:r>
          </w:p>
        </w:tc>
        <w:tc>
          <w:tcPr>
            <w:tcW w:w="1440" w:type="dxa"/>
            <w:vAlign w:val="bottom"/>
          </w:tcPr>
          <w:p w:rsidR="004914FF" w:rsidRPr="00C219BB" w:rsidRDefault="004914FF" w:rsidP="008825FB">
            <w:pPr>
              <w:rPr>
                <w:szCs w:val="21"/>
              </w:rPr>
            </w:pPr>
          </w:p>
        </w:tc>
      </w:tr>
      <w:tr w:rsidR="004914FF" w:rsidRPr="00C219BB" w:rsidTr="008825FB">
        <w:trPr>
          <w:cantSplit/>
          <w:trHeight w:val="2374"/>
        </w:trPr>
        <w:tc>
          <w:tcPr>
            <w:tcW w:w="1652" w:type="dxa"/>
            <w:vAlign w:val="center"/>
          </w:tcPr>
          <w:p w:rsidR="004914FF" w:rsidRPr="00C219BB" w:rsidRDefault="004914FF" w:rsidP="008825FB">
            <w:pPr>
              <w:ind w:leftChars="71" w:left="151" w:rightChars="38" w:right="80" w:hanging="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为了更好地达到研讨的效果，请</w:t>
            </w:r>
            <w:r w:rsidRPr="00C219BB">
              <w:rPr>
                <w:rFonts w:hint="eastAsia"/>
                <w:sz w:val="24"/>
              </w:rPr>
              <w:t>列举</w:t>
            </w:r>
            <w:r>
              <w:rPr>
                <w:rFonts w:hint="eastAsia"/>
                <w:sz w:val="24"/>
              </w:rPr>
              <w:t>贵饭店在新生代员工管理</w:t>
            </w:r>
            <w:r w:rsidRPr="00C219BB">
              <w:rPr>
                <w:rFonts w:hint="eastAsia"/>
                <w:sz w:val="24"/>
              </w:rPr>
              <w:t>方面</w:t>
            </w:r>
            <w:r>
              <w:rPr>
                <w:rFonts w:hint="eastAsia"/>
                <w:sz w:val="24"/>
              </w:rPr>
              <w:t>的困惑或难题</w:t>
            </w:r>
          </w:p>
        </w:tc>
        <w:tc>
          <w:tcPr>
            <w:tcW w:w="7808" w:type="dxa"/>
            <w:gridSpan w:val="6"/>
            <w:vAlign w:val="center"/>
          </w:tcPr>
          <w:p w:rsidR="004914FF" w:rsidRPr="007E471B" w:rsidRDefault="004914FF" w:rsidP="008825FB">
            <w:pPr>
              <w:jc w:val="center"/>
              <w:rPr>
                <w:szCs w:val="21"/>
              </w:rPr>
            </w:pPr>
          </w:p>
        </w:tc>
      </w:tr>
      <w:tr w:rsidR="004914FF" w:rsidRPr="0047134F" w:rsidTr="008825FB">
        <w:trPr>
          <w:trHeight w:val="778"/>
        </w:trPr>
        <w:tc>
          <w:tcPr>
            <w:tcW w:w="1652" w:type="dxa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napToGrid w:val="0"/>
                <w:color w:val="000000" w:themeColor="text1"/>
                <w:spacing w:val="-14"/>
                <w:kern w:val="0"/>
                <w:sz w:val="24"/>
              </w:rPr>
            </w:pPr>
            <w:r w:rsidRPr="0047134F">
              <w:rPr>
                <w:rFonts w:hint="eastAsia"/>
                <w:b/>
                <w:snapToGrid w:val="0"/>
                <w:color w:val="000000" w:themeColor="text1"/>
                <w:spacing w:val="-14"/>
                <w:kern w:val="0"/>
                <w:sz w:val="24"/>
              </w:rPr>
              <w:t>参加人员姓名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napToGrid w:val="0"/>
                <w:color w:val="000000" w:themeColor="text1"/>
                <w:spacing w:val="-18"/>
                <w:w w:val="98"/>
                <w:kern w:val="0"/>
                <w:sz w:val="24"/>
              </w:rPr>
            </w:pPr>
            <w:r w:rsidRPr="0047134F">
              <w:rPr>
                <w:rFonts w:hint="eastAsia"/>
                <w:b/>
                <w:snapToGrid w:val="0"/>
                <w:color w:val="000000" w:themeColor="text1"/>
                <w:spacing w:val="-18"/>
                <w:w w:val="98"/>
                <w:kern w:val="0"/>
                <w:sz w:val="24"/>
              </w:rPr>
              <w:t>性别</w:t>
            </w:r>
          </w:p>
        </w:tc>
        <w:tc>
          <w:tcPr>
            <w:tcW w:w="1510" w:type="dxa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color w:val="000000" w:themeColor="text1"/>
                <w:sz w:val="24"/>
              </w:rPr>
            </w:pPr>
            <w:r w:rsidRPr="0047134F">
              <w:rPr>
                <w:rFonts w:hint="eastAsia"/>
                <w:b/>
                <w:color w:val="000000" w:themeColor="text1"/>
                <w:sz w:val="24"/>
              </w:rPr>
              <w:t>部门</w:t>
            </w:r>
            <w:r w:rsidRPr="0047134F">
              <w:rPr>
                <w:rFonts w:hint="eastAsia"/>
                <w:b/>
                <w:color w:val="000000" w:themeColor="text1"/>
                <w:sz w:val="24"/>
              </w:rPr>
              <w:t>/</w:t>
            </w:r>
            <w:r w:rsidRPr="0047134F">
              <w:rPr>
                <w:rFonts w:hint="eastAsia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2074" w:type="dxa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color w:val="000000" w:themeColor="text1"/>
                <w:sz w:val="24"/>
              </w:rPr>
            </w:pPr>
            <w:r w:rsidRPr="0047134F">
              <w:rPr>
                <w:rFonts w:hint="eastAsia"/>
                <w:b/>
                <w:color w:val="000000" w:themeColor="text1"/>
                <w:sz w:val="24"/>
              </w:rPr>
              <w:t>联系电话、手机</w:t>
            </w:r>
          </w:p>
        </w:tc>
        <w:tc>
          <w:tcPr>
            <w:tcW w:w="1137" w:type="dxa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napToGrid w:val="0"/>
                <w:color w:val="000000" w:themeColor="text1"/>
                <w:spacing w:val="-14"/>
                <w:kern w:val="0"/>
                <w:sz w:val="24"/>
              </w:rPr>
            </w:pPr>
            <w:r w:rsidRPr="0047134F">
              <w:rPr>
                <w:rFonts w:hint="eastAsia"/>
                <w:b/>
                <w:snapToGrid w:val="0"/>
                <w:color w:val="000000" w:themeColor="text1"/>
                <w:spacing w:val="-14"/>
                <w:kern w:val="0"/>
                <w:sz w:val="24"/>
              </w:rPr>
              <w:t>住宿要求</w:t>
            </w:r>
          </w:p>
        </w:tc>
        <w:tc>
          <w:tcPr>
            <w:tcW w:w="2463" w:type="dxa"/>
            <w:gridSpan w:val="2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color w:val="000000" w:themeColor="text1"/>
                <w:sz w:val="24"/>
              </w:rPr>
            </w:pPr>
            <w:r w:rsidRPr="0047134F">
              <w:rPr>
                <w:rFonts w:hint="eastAsia"/>
                <w:b/>
                <w:color w:val="000000" w:themeColor="text1"/>
                <w:sz w:val="24"/>
              </w:rPr>
              <w:t>身份证号码</w:t>
            </w:r>
          </w:p>
        </w:tc>
      </w:tr>
      <w:tr w:rsidR="004914FF" w:rsidRPr="00C219BB" w:rsidTr="008825FB">
        <w:trPr>
          <w:trHeight w:val="920"/>
        </w:trPr>
        <w:tc>
          <w:tcPr>
            <w:tcW w:w="1652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C219BB"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 w:rsidRPr="00C219BB"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463" w:type="dxa"/>
            <w:gridSpan w:val="2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</w:tr>
      <w:tr w:rsidR="004914FF" w:rsidRPr="00C219BB" w:rsidTr="008825FB">
        <w:trPr>
          <w:trHeight w:val="996"/>
        </w:trPr>
        <w:tc>
          <w:tcPr>
            <w:tcW w:w="1652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C219BB"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 w:rsidRPr="00C219BB"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463" w:type="dxa"/>
            <w:gridSpan w:val="2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</w:tr>
      <w:tr w:rsidR="004914FF" w:rsidRPr="00C219BB" w:rsidTr="008825FB">
        <w:trPr>
          <w:trHeight w:val="920"/>
        </w:trPr>
        <w:tc>
          <w:tcPr>
            <w:tcW w:w="1652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C219BB"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 w:rsidRPr="00C219BB"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4914FF" w:rsidRPr="00C219BB" w:rsidRDefault="004914FF" w:rsidP="008825FB">
            <w:pPr>
              <w:ind w:rightChars="-30" w:right="-63"/>
              <w:rPr>
                <w:snapToGrid w:val="0"/>
                <w:spacing w:val="-10"/>
                <w:kern w:val="0"/>
                <w:szCs w:val="21"/>
              </w:rPr>
            </w:pP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 w:rsidRPr="00C219BB"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463" w:type="dxa"/>
            <w:gridSpan w:val="2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</w:tr>
      <w:tr w:rsidR="004914FF" w:rsidRPr="0047134F" w:rsidTr="008825FB">
        <w:trPr>
          <w:trHeight w:val="701"/>
        </w:trPr>
        <w:tc>
          <w:tcPr>
            <w:tcW w:w="1652" w:type="dxa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z w:val="24"/>
              </w:rPr>
            </w:pPr>
            <w:r w:rsidRPr="0047134F">
              <w:rPr>
                <w:b/>
                <w:sz w:val="24"/>
              </w:rPr>
              <w:t>报名联系人</w:t>
            </w:r>
          </w:p>
        </w:tc>
        <w:tc>
          <w:tcPr>
            <w:tcW w:w="2134" w:type="dxa"/>
            <w:gridSpan w:val="2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z w:val="24"/>
              </w:rPr>
            </w:pPr>
            <w:r w:rsidRPr="0047134F">
              <w:rPr>
                <w:b/>
                <w:sz w:val="24"/>
              </w:rPr>
              <w:t>部门</w:t>
            </w:r>
            <w:r w:rsidRPr="0047134F">
              <w:rPr>
                <w:rFonts w:hint="eastAsia"/>
                <w:b/>
                <w:sz w:val="24"/>
              </w:rPr>
              <w:t>/</w:t>
            </w:r>
            <w:r w:rsidRPr="0047134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211" w:type="dxa"/>
            <w:gridSpan w:val="2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z w:val="24"/>
              </w:rPr>
            </w:pPr>
            <w:r w:rsidRPr="0047134F">
              <w:rPr>
                <w:b/>
                <w:sz w:val="24"/>
              </w:rPr>
              <w:t>联系电话</w:t>
            </w:r>
          </w:p>
        </w:tc>
        <w:tc>
          <w:tcPr>
            <w:tcW w:w="2463" w:type="dxa"/>
            <w:gridSpan w:val="2"/>
            <w:shd w:val="clear" w:color="auto" w:fill="EAF1DD" w:themeFill="accent3" w:themeFillTint="33"/>
            <w:vAlign w:val="center"/>
          </w:tcPr>
          <w:p w:rsidR="004914FF" w:rsidRPr="0047134F" w:rsidRDefault="004914FF" w:rsidP="008825FB">
            <w:pPr>
              <w:jc w:val="center"/>
              <w:rPr>
                <w:b/>
                <w:sz w:val="24"/>
              </w:rPr>
            </w:pPr>
            <w:r w:rsidRPr="0047134F">
              <w:rPr>
                <w:rFonts w:hint="eastAsia"/>
                <w:b/>
                <w:sz w:val="24"/>
              </w:rPr>
              <w:t>报名日期</w:t>
            </w:r>
          </w:p>
        </w:tc>
      </w:tr>
      <w:tr w:rsidR="004914FF" w:rsidRPr="00C219BB" w:rsidTr="008825FB">
        <w:trPr>
          <w:trHeight w:val="844"/>
        </w:trPr>
        <w:tc>
          <w:tcPr>
            <w:tcW w:w="1652" w:type="dxa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914FF" w:rsidRPr="00C219BB" w:rsidRDefault="004914FF" w:rsidP="008825FB">
            <w:pPr>
              <w:rPr>
                <w:sz w:val="24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4914FF" w:rsidRPr="00C219BB" w:rsidRDefault="004914FF" w:rsidP="008825FB">
            <w:pPr>
              <w:rPr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914FF" w:rsidRPr="00C219BB" w:rsidRDefault="004914FF" w:rsidP="008825FB">
            <w:pPr>
              <w:jc w:val="center"/>
              <w:rPr>
                <w:sz w:val="24"/>
              </w:rPr>
            </w:pPr>
          </w:p>
        </w:tc>
      </w:tr>
    </w:tbl>
    <w:p w:rsidR="004914FF" w:rsidRPr="00213B78" w:rsidRDefault="004914FF" w:rsidP="004914FF">
      <w:pPr>
        <w:snapToGrid w:val="0"/>
        <w:spacing w:beforeLines="50" w:before="156" w:line="360" w:lineRule="auto"/>
        <w:ind w:leftChars="-76" w:left="-2" w:right="-533" w:hangingChars="66" w:hanging="158"/>
        <w:rPr>
          <w:sz w:val="24"/>
        </w:rPr>
      </w:pPr>
      <w:r w:rsidRPr="00213B78">
        <w:rPr>
          <w:sz w:val="24"/>
        </w:rPr>
        <w:t>注：</w:t>
      </w:r>
      <w:r w:rsidRPr="00292CA7">
        <w:rPr>
          <w:rFonts w:ascii="Times New Roman" w:hAnsi="Times New Roman"/>
          <w:sz w:val="24"/>
        </w:rPr>
        <w:t>1</w:t>
      </w:r>
      <w:r w:rsidRPr="00213B78">
        <w:rPr>
          <w:sz w:val="24"/>
        </w:rPr>
        <w:t>、请在住宿选择项上打</w:t>
      </w:r>
      <w:r w:rsidRPr="00213B78">
        <w:rPr>
          <w:rFonts w:ascii="宋体" w:hAnsi="宋体"/>
          <w:sz w:val="24"/>
        </w:rPr>
        <w:t>“√”</w:t>
      </w:r>
      <w:r w:rsidRPr="00213B78">
        <w:rPr>
          <w:sz w:val="24"/>
        </w:rPr>
        <w:t>，并清晰填写身份证号码。</w:t>
      </w:r>
    </w:p>
    <w:p w:rsidR="004914FF" w:rsidRPr="00292CA7" w:rsidRDefault="004914FF" w:rsidP="004914FF">
      <w:pPr>
        <w:snapToGrid w:val="0"/>
        <w:spacing w:line="360" w:lineRule="auto"/>
        <w:ind w:right="-533" w:firstLineChars="134" w:firstLine="322"/>
        <w:rPr>
          <w:rFonts w:ascii="Times New Roman" w:hAnsi="Times New Roman"/>
          <w:sz w:val="24"/>
        </w:rPr>
      </w:pPr>
      <w:r w:rsidRPr="00292CA7">
        <w:rPr>
          <w:rFonts w:ascii="Times New Roman" w:hAnsi="Times New Roman"/>
          <w:sz w:val="24"/>
        </w:rPr>
        <w:t>2</w:t>
      </w:r>
      <w:r w:rsidRPr="00292CA7">
        <w:rPr>
          <w:rFonts w:ascii="Times New Roman" w:hAnsi="Times New Roman"/>
          <w:sz w:val="24"/>
        </w:rPr>
        <w:t>、请务必于</w:t>
      </w:r>
      <w:r>
        <w:rPr>
          <w:rFonts w:ascii="Times New Roman" w:hAnsi="Times New Roman" w:hint="eastAsia"/>
          <w:sz w:val="24"/>
        </w:rPr>
        <w:t>6</w:t>
      </w:r>
      <w:r w:rsidRPr="00292CA7"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9</w:t>
      </w:r>
      <w:r w:rsidRPr="00292CA7">
        <w:rPr>
          <w:rFonts w:ascii="Times New Roman" w:hAnsi="Times New Roman"/>
          <w:sz w:val="24"/>
        </w:rPr>
        <w:t>日前将回执传真至</w:t>
      </w:r>
      <w:r w:rsidRPr="00292CA7">
        <w:rPr>
          <w:rFonts w:ascii="Times New Roman" w:hAnsi="Times New Roman"/>
          <w:sz w:val="24"/>
        </w:rPr>
        <w:t>0571-87631855</w:t>
      </w:r>
      <w:r w:rsidRPr="00292CA7">
        <w:rPr>
          <w:rFonts w:ascii="Times New Roman" w:hAnsi="Times New Roman"/>
          <w:sz w:val="24"/>
        </w:rPr>
        <w:t>，并请电话确认。</w:t>
      </w:r>
    </w:p>
    <w:p w:rsidR="004914FF" w:rsidRPr="00292CA7" w:rsidRDefault="004914FF" w:rsidP="004914FF">
      <w:pPr>
        <w:snapToGrid w:val="0"/>
        <w:spacing w:line="360" w:lineRule="auto"/>
        <w:ind w:rightChars="-244" w:right="-512" w:firstLineChars="134" w:firstLine="322"/>
        <w:rPr>
          <w:rFonts w:ascii="Times New Roman" w:hAnsi="Times New Roman"/>
          <w:sz w:val="24"/>
        </w:rPr>
      </w:pPr>
      <w:r w:rsidRPr="00292CA7">
        <w:rPr>
          <w:rFonts w:ascii="Times New Roman" w:hAnsi="Times New Roman"/>
          <w:sz w:val="24"/>
        </w:rPr>
        <w:t>3</w:t>
      </w:r>
      <w:r w:rsidRPr="00292CA7">
        <w:rPr>
          <w:rFonts w:ascii="Times New Roman" w:hAnsi="Times New Roman"/>
          <w:sz w:val="24"/>
        </w:rPr>
        <w:t>、</w:t>
      </w:r>
      <w:r>
        <w:rPr>
          <w:rFonts w:ascii="Times New Roman" w:hAnsi="Times New Roman" w:hint="eastAsia"/>
          <w:sz w:val="24"/>
        </w:rPr>
        <w:t>6</w:t>
      </w:r>
      <w:r w:rsidRPr="00292CA7"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11</w:t>
      </w:r>
      <w:r w:rsidRPr="00292CA7">
        <w:rPr>
          <w:rFonts w:ascii="Times New Roman" w:hAnsi="Times New Roman"/>
          <w:sz w:val="24"/>
        </w:rPr>
        <w:t>日上午请参加</w:t>
      </w:r>
      <w:r>
        <w:rPr>
          <w:rFonts w:ascii="Times New Roman" w:hAnsi="Times New Roman" w:hint="eastAsia"/>
          <w:sz w:val="24"/>
        </w:rPr>
        <w:t>研讨</w:t>
      </w:r>
      <w:r w:rsidRPr="00292CA7">
        <w:rPr>
          <w:rFonts w:ascii="Times New Roman" w:hAnsi="Times New Roman"/>
          <w:sz w:val="24"/>
        </w:rPr>
        <w:t>班的</w:t>
      </w:r>
      <w:r>
        <w:rPr>
          <w:rFonts w:ascii="Times New Roman" w:hAnsi="Times New Roman" w:hint="eastAsia"/>
          <w:sz w:val="24"/>
        </w:rPr>
        <w:t>学</w:t>
      </w:r>
      <w:r w:rsidRPr="00292CA7">
        <w:rPr>
          <w:rFonts w:ascii="Times New Roman" w:hAnsi="Times New Roman"/>
          <w:sz w:val="24"/>
        </w:rPr>
        <w:t>员到</w:t>
      </w:r>
      <w:r>
        <w:rPr>
          <w:rFonts w:ascii="Times New Roman" w:hAnsi="Times New Roman" w:hint="eastAsia"/>
          <w:sz w:val="24"/>
        </w:rPr>
        <w:t>桐庐开元名都大酒店</w:t>
      </w:r>
      <w:r w:rsidRPr="00292CA7">
        <w:rPr>
          <w:rFonts w:ascii="Times New Roman" w:hAnsi="Times New Roman"/>
          <w:sz w:val="24"/>
        </w:rPr>
        <w:t>大堂报到，下午</w:t>
      </w:r>
      <w:r w:rsidRPr="00966E8D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4</w:t>
      </w:r>
      <w:r w:rsidRPr="00966E8D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 w:hint="eastAsia"/>
          <w:b/>
          <w:sz w:val="24"/>
        </w:rPr>
        <w:t>0</w:t>
      </w:r>
      <w:r w:rsidRPr="00966E8D">
        <w:rPr>
          <w:rFonts w:ascii="Times New Roman" w:hAnsi="Times New Roman"/>
          <w:b/>
          <w:sz w:val="24"/>
        </w:rPr>
        <w:t>0</w:t>
      </w:r>
      <w:r w:rsidRPr="00292CA7">
        <w:rPr>
          <w:rFonts w:ascii="Times New Roman" w:hAnsi="Times New Roman"/>
          <w:sz w:val="24"/>
        </w:rPr>
        <w:t>开始正式上课；</w:t>
      </w:r>
      <w:r>
        <w:rPr>
          <w:rFonts w:ascii="Times New Roman" w:hAnsi="Times New Roman" w:hint="eastAsia"/>
          <w:sz w:val="24"/>
        </w:rPr>
        <w:t>6</w:t>
      </w:r>
      <w:r w:rsidRPr="00292CA7"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13</w:t>
      </w:r>
      <w:r w:rsidRPr="00292CA7">
        <w:rPr>
          <w:rFonts w:ascii="Times New Roman" w:hAnsi="Times New Roman"/>
          <w:sz w:val="24"/>
        </w:rPr>
        <w:t>日午餐后培训结束。</w:t>
      </w:r>
    </w:p>
    <w:p w:rsidR="004914FF" w:rsidRPr="00292CA7" w:rsidRDefault="004914FF" w:rsidP="004914FF">
      <w:pPr>
        <w:numPr>
          <w:ilvl w:val="1"/>
          <w:numId w:val="1"/>
        </w:numPr>
        <w:snapToGrid w:val="0"/>
        <w:spacing w:line="360" w:lineRule="auto"/>
        <w:ind w:left="742" w:rightChars="-364" w:right="-764" w:hanging="46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 w:hint="eastAsia"/>
          <w:b/>
          <w:i/>
          <w:sz w:val="24"/>
        </w:rPr>
        <w:t>桐庐开元名都大酒店</w:t>
      </w:r>
      <w:r w:rsidRPr="00292CA7">
        <w:rPr>
          <w:rFonts w:ascii="Times New Roman" w:hAnsi="Times New Roman"/>
          <w:b/>
          <w:i/>
          <w:sz w:val="24"/>
        </w:rPr>
        <w:t>地址：</w:t>
      </w:r>
      <w:r w:rsidRPr="00526F44">
        <w:rPr>
          <w:rFonts w:ascii="Times New Roman" w:hAnsi="Times New Roman" w:hint="eastAsia"/>
          <w:b/>
          <w:i/>
          <w:sz w:val="24"/>
        </w:rPr>
        <w:t>桐庐白云源路</w:t>
      </w:r>
      <w:r w:rsidRPr="00526F44">
        <w:rPr>
          <w:rFonts w:ascii="Times New Roman" w:hAnsi="Times New Roman" w:hint="eastAsia"/>
          <w:b/>
          <w:i/>
          <w:sz w:val="24"/>
        </w:rPr>
        <w:t>999</w:t>
      </w:r>
      <w:r w:rsidRPr="00526F44">
        <w:rPr>
          <w:rFonts w:ascii="Times New Roman" w:hAnsi="Times New Roman" w:hint="eastAsia"/>
          <w:b/>
          <w:i/>
          <w:sz w:val="24"/>
        </w:rPr>
        <w:t>号</w:t>
      </w:r>
      <w:r w:rsidRPr="00292CA7">
        <w:rPr>
          <w:rFonts w:ascii="Times New Roman" w:hAnsi="Times New Roman"/>
          <w:b/>
          <w:i/>
          <w:sz w:val="24"/>
        </w:rPr>
        <w:t>，总机：</w:t>
      </w:r>
      <w:r w:rsidRPr="00526F44">
        <w:rPr>
          <w:rFonts w:ascii="Times New Roman" w:hAnsi="Times New Roman"/>
          <w:b/>
          <w:i/>
          <w:sz w:val="24"/>
        </w:rPr>
        <w:t>0571-69818888</w:t>
      </w:r>
    </w:p>
    <w:p w:rsidR="004914FF" w:rsidRDefault="004914FF" w:rsidP="004914FF">
      <w:pPr>
        <w:numPr>
          <w:ilvl w:val="1"/>
          <w:numId w:val="1"/>
        </w:numPr>
        <w:snapToGrid w:val="0"/>
        <w:spacing w:line="240" w:lineRule="atLeast"/>
        <w:ind w:leftChars="135" w:left="739" w:rightChars="-244" w:right="-512" w:hangingChars="190" w:hanging="456"/>
        <w:rPr>
          <w:rFonts w:ascii="Times New Roman" w:hAnsi="Times New Roman"/>
          <w:sz w:val="24"/>
        </w:rPr>
      </w:pPr>
      <w:r w:rsidRPr="0018445A">
        <w:rPr>
          <w:rFonts w:ascii="Times New Roman" w:hAnsi="Times New Roman"/>
          <w:sz w:val="24"/>
        </w:rPr>
        <w:t>到饭店具体路线见附图或</w:t>
      </w:r>
      <w:proofErr w:type="gramStart"/>
      <w:r w:rsidRPr="0018445A">
        <w:rPr>
          <w:rFonts w:ascii="Times New Roman" w:hAnsi="Times New Roman"/>
          <w:sz w:val="24"/>
        </w:rPr>
        <w:t>询</w:t>
      </w:r>
      <w:proofErr w:type="gramEnd"/>
      <w:r w:rsidRPr="0018445A">
        <w:rPr>
          <w:rFonts w:ascii="Times New Roman" w:hAnsi="Times New Roman" w:hint="eastAsia"/>
          <w:sz w:val="24"/>
        </w:rPr>
        <w:t>饭店</w:t>
      </w:r>
      <w:r w:rsidRPr="0018445A">
        <w:rPr>
          <w:rFonts w:ascii="Times New Roman" w:hAnsi="Times New Roman"/>
          <w:sz w:val="24"/>
        </w:rPr>
        <w:t>总机。</w:t>
      </w:r>
    </w:p>
    <w:p w:rsidR="004914FF" w:rsidRDefault="004914FF" w:rsidP="004914FF">
      <w:pPr>
        <w:ind w:rightChars="-27" w:right="-57"/>
      </w:pPr>
    </w:p>
    <w:p w:rsidR="00BE7350" w:rsidRPr="0018445A" w:rsidRDefault="00BE7350" w:rsidP="00BE7350">
      <w:pPr>
        <w:snapToGrid w:val="0"/>
        <w:spacing w:line="240" w:lineRule="atLeast"/>
        <w:ind w:left="1" w:rightChars="-244" w:right="-512"/>
        <w:rPr>
          <w:rFonts w:ascii="宋体" w:hAnsi="宋体"/>
          <w:sz w:val="24"/>
        </w:rPr>
      </w:pPr>
      <w:r w:rsidRPr="0018445A">
        <w:rPr>
          <w:rFonts w:ascii="宋体" w:hAnsi="宋体" w:hint="eastAsia"/>
          <w:sz w:val="24"/>
        </w:rPr>
        <w:lastRenderedPageBreak/>
        <w:t>附图：</w:t>
      </w:r>
    </w:p>
    <w:p w:rsidR="006D36A7" w:rsidRPr="006D36A7" w:rsidRDefault="006D36A7" w:rsidP="006D36A7">
      <w:pPr>
        <w:jc w:val="center"/>
        <w:rPr>
          <w:rFonts w:ascii="华文中宋" w:eastAsia="华文中宋" w:hAnsi="华文中宋"/>
          <w:b/>
          <w:sz w:val="32"/>
          <w:szCs w:val="36"/>
        </w:rPr>
      </w:pPr>
      <w:r w:rsidRPr="006D36A7">
        <w:rPr>
          <w:rFonts w:ascii="华文中宋" w:eastAsia="华文中宋" w:hAnsi="华文中宋" w:hint="eastAsia"/>
          <w:b/>
          <w:sz w:val="32"/>
          <w:szCs w:val="36"/>
        </w:rPr>
        <w:t>桐庐开元名都大酒店交通导向图</w:t>
      </w:r>
    </w:p>
    <w:p w:rsidR="006D36A7" w:rsidRDefault="006D36A7" w:rsidP="006D36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3695700"/>
            <wp:effectExtent l="0" t="0" r="9525" b="0"/>
            <wp:docPr id="2" name="图片 2" descr="C:\Users\Administrator\Desktop\桐庐开元名都图片资料\桐庐开元地图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桐庐开元名都图片资料\桐庐开元地图 拷贝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A7" w:rsidRPr="00D60AB9" w:rsidRDefault="006D36A7" w:rsidP="00D936EC">
      <w:pPr>
        <w:numPr>
          <w:ilvl w:val="0"/>
          <w:numId w:val="2"/>
        </w:numPr>
        <w:spacing w:line="360" w:lineRule="auto"/>
        <w:ind w:left="357" w:rightChars="40" w:right="84" w:hanging="357"/>
        <w:rPr>
          <w:sz w:val="20"/>
        </w:rPr>
      </w:pPr>
      <w:r w:rsidRPr="00D60AB9">
        <w:rPr>
          <w:rFonts w:hint="eastAsia"/>
          <w:b/>
          <w:sz w:val="22"/>
        </w:rPr>
        <w:t>上海、嘉兴方向</w:t>
      </w:r>
      <w:r w:rsidRPr="00D60AB9">
        <w:rPr>
          <w:rFonts w:hint="eastAsia"/>
          <w:sz w:val="22"/>
        </w:rPr>
        <w:t>：沪杭高速</w:t>
      </w:r>
      <w:r w:rsidRPr="00D60AB9">
        <w:rPr>
          <w:rFonts w:hint="eastAsia"/>
          <w:sz w:val="20"/>
        </w:rPr>
        <w:t>→杭州绕城高速（千岛湖方向）→杭新景高速→桐庐出口→向前</w:t>
      </w:r>
      <w:r w:rsidRPr="00D60AB9">
        <w:rPr>
          <w:rFonts w:hint="eastAsia"/>
          <w:sz w:val="20"/>
        </w:rPr>
        <w:t>1</w:t>
      </w:r>
      <w:r w:rsidRPr="00D60AB9">
        <w:rPr>
          <w:rFonts w:hint="eastAsia"/>
          <w:sz w:val="20"/>
        </w:rPr>
        <w:t>公里（桐庐开元名都大酒店）</w:t>
      </w:r>
    </w:p>
    <w:p w:rsidR="006D36A7" w:rsidRPr="00D60AB9" w:rsidRDefault="006D36A7" w:rsidP="00D936EC">
      <w:pPr>
        <w:numPr>
          <w:ilvl w:val="0"/>
          <w:numId w:val="2"/>
        </w:numPr>
        <w:spacing w:line="360" w:lineRule="auto"/>
        <w:ind w:left="357" w:rightChars="40" w:right="84" w:hanging="357"/>
        <w:rPr>
          <w:sz w:val="20"/>
        </w:rPr>
      </w:pPr>
      <w:r w:rsidRPr="00D60AB9">
        <w:rPr>
          <w:rFonts w:hint="eastAsia"/>
          <w:b/>
          <w:sz w:val="22"/>
        </w:rPr>
        <w:t>绍兴、宁波方向</w:t>
      </w:r>
      <w:r w:rsidRPr="00D60AB9">
        <w:rPr>
          <w:rFonts w:hint="eastAsia"/>
          <w:sz w:val="22"/>
        </w:rPr>
        <w:t>：杭甬高速</w:t>
      </w:r>
      <w:r w:rsidRPr="00D60AB9">
        <w:rPr>
          <w:rFonts w:hint="eastAsia"/>
          <w:sz w:val="20"/>
        </w:rPr>
        <w:t>→杭州绕城高速→杭新景高速（千岛湖方向）→桐庐出口→向前</w:t>
      </w:r>
      <w:r w:rsidRPr="00D60AB9">
        <w:rPr>
          <w:rFonts w:hint="eastAsia"/>
          <w:sz w:val="20"/>
        </w:rPr>
        <w:t>1</w:t>
      </w:r>
      <w:r w:rsidRPr="00D60AB9">
        <w:rPr>
          <w:rFonts w:hint="eastAsia"/>
          <w:sz w:val="20"/>
        </w:rPr>
        <w:t>公里（桐庐开元名都大酒店）</w:t>
      </w:r>
    </w:p>
    <w:p w:rsidR="006D36A7" w:rsidRPr="00D60AB9" w:rsidRDefault="006D36A7" w:rsidP="00D936EC">
      <w:pPr>
        <w:numPr>
          <w:ilvl w:val="0"/>
          <w:numId w:val="2"/>
        </w:numPr>
        <w:spacing w:line="360" w:lineRule="auto"/>
        <w:ind w:left="357" w:rightChars="40" w:right="84" w:hanging="357"/>
        <w:rPr>
          <w:sz w:val="20"/>
        </w:rPr>
      </w:pPr>
      <w:r w:rsidRPr="00D60AB9">
        <w:rPr>
          <w:rFonts w:hint="eastAsia"/>
          <w:b/>
          <w:sz w:val="22"/>
        </w:rPr>
        <w:t>金华、衢州方向：</w:t>
      </w:r>
      <w:r w:rsidRPr="00D60AB9">
        <w:rPr>
          <w:rFonts w:hint="eastAsia"/>
          <w:sz w:val="22"/>
        </w:rPr>
        <w:t>杭金</w:t>
      </w:r>
      <w:proofErr w:type="gramStart"/>
      <w:r w:rsidRPr="00D60AB9">
        <w:rPr>
          <w:rFonts w:hint="eastAsia"/>
          <w:sz w:val="22"/>
        </w:rPr>
        <w:t>衢</w:t>
      </w:r>
      <w:proofErr w:type="gramEnd"/>
      <w:r w:rsidRPr="00D60AB9">
        <w:rPr>
          <w:rFonts w:hint="eastAsia"/>
          <w:sz w:val="22"/>
        </w:rPr>
        <w:t>高速</w:t>
      </w:r>
      <w:r w:rsidRPr="00D60AB9">
        <w:rPr>
          <w:rFonts w:hint="eastAsia"/>
          <w:sz w:val="20"/>
        </w:rPr>
        <w:t>→杭州绕城高速→杭新景高速（千岛湖方向）→桐庐出口→向前</w:t>
      </w:r>
      <w:r w:rsidRPr="00D60AB9">
        <w:rPr>
          <w:rFonts w:hint="eastAsia"/>
          <w:sz w:val="20"/>
        </w:rPr>
        <w:t>1</w:t>
      </w:r>
      <w:r w:rsidRPr="00D60AB9">
        <w:rPr>
          <w:rFonts w:hint="eastAsia"/>
          <w:sz w:val="20"/>
        </w:rPr>
        <w:t>公里（桐庐开元名都大酒店）</w:t>
      </w:r>
    </w:p>
    <w:p w:rsidR="006D36A7" w:rsidRPr="00D60AB9" w:rsidRDefault="006D36A7" w:rsidP="00D936EC">
      <w:pPr>
        <w:numPr>
          <w:ilvl w:val="0"/>
          <w:numId w:val="2"/>
        </w:numPr>
        <w:spacing w:line="360" w:lineRule="auto"/>
        <w:ind w:left="357" w:rightChars="40" w:right="84" w:hanging="357"/>
        <w:rPr>
          <w:sz w:val="20"/>
        </w:rPr>
      </w:pPr>
      <w:r w:rsidRPr="00D60AB9">
        <w:rPr>
          <w:rFonts w:hint="eastAsia"/>
          <w:b/>
          <w:sz w:val="22"/>
        </w:rPr>
        <w:t>南京、湖州方向：</w:t>
      </w:r>
      <w:proofErr w:type="gramStart"/>
      <w:r w:rsidRPr="00D60AB9">
        <w:rPr>
          <w:rFonts w:hint="eastAsia"/>
          <w:sz w:val="20"/>
        </w:rPr>
        <w:t>杭宁高速</w:t>
      </w:r>
      <w:proofErr w:type="gramEnd"/>
      <w:r w:rsidRPr="00D60AB9">
        <w:rPr>
          <w:rFonts w:hint="eastAsia"/>
          <w:sz w:val="20"/>
        </w:rPr>
        <w:t>→杭州绕城高速→杭新景高速（千岛湖方向）→桐庐出口→向前</w:t>
      </w:r>
      <w:r w:rsidRPr="00D60AB9">
        <w:rPr>
          <w:rFonts w:hint="eastAsia"/>
          <w:sz w:val="20"/>
        </w:rPr>
        <w:t>1</w:t>
      </w:r>
      <w:r w:rsidRPr="00D60AB9">
        <w:rPr>
          <w:rFonts w:hint="eastAsia"/>
          <w:sz w:val="20"/>
        </w:rPr>
        <w:t>公里（桐庐开元名都大酒店）</w:t>
      </w:r>
    </w:p>
    <w:p w:rsidR="00526F44" w:rsidRDefault="006D36A7" w:rsidP="00526F44">
      <w:pPr>
        <w:ind w:rightChars="-27" w:right="-57"/>
      </w:pPr>
      <w:r>
        <w:rPr>
          <w:noProof/>
        </w:rPr>
        <w:drawing>
          <wp:inline distT="0" distB="0" distL="0" distR="0" wp14:anchorId="0DE60FDB" wp14:editId="4DFB0020">
            <wp:extent cx="2584100" cy="1931423"/>
            <wp:effectExtent l="0" t="0" r="6985" b="0"/>
            <wp:docPr id="3" name="图片 3" descr="C:\Users\Administrator\Desktop\桐庐开元名都图片资料\标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桐庐开元名都图片资料\标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03" cy="193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F44" w:rsidRPr="00526F44">
        <w:t xml:space="preserve"> </w:t>
      </w:r>
      <w:r w:rsidR="00217097">
        <w:rPr>
          <w:rFonts w:hint="eastAsia"/>
        </w:rPr>
        <w:t xml:space="preserve"> </w:t>
      </w:r>
      <w:r w:rsidR="00526F44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3140B4FA" wp14:editId="1A6B9D22">
            <wp:extent cx="2562225" cy="1922449"/>
            <wp:effectExtent l="0" t="0" r="0" b="1905"/>
            <wp:docPr id="5" name="图片 5" descr="C:\Users\Administrator\AppData\Roaming\Tencent\Users\229612152\QQ\WinTemp\RichOle\XMJ@NV070GRV8M5@9O317[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29612152\QQ\WinTemp\RichOle\XMJ@NV070GRV8M5@9O317[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11" cy="19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F44" w:rsidSect="00124951">
      <w:footerReference w:type="default" r:id="rId15"/>
      <w:pgSz w:w="11906" w:h="16838"/>
      <w:pgMar w:top="1440" w:right="1800" w:bottom="1440" w:left="1800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C4" w:rsidRDefault="007531C4" w:rsidP="00CB283A">
      <w:r>
        <w:separator/>
      </w:r>
    </w:p>
  </w:endnote>
  <w:endnote w:type="continuationSeparator" w:id="0">
    <w:p w:rsidR="007531C4" w:rsidRDefault="007531C4" w:rsidP="00C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华文中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7686"/>
      <w:docPartObj>
        <w:docPartGallery w:val="Page Numbers (Bottom of Page)"/>
        <w:docPartUnique/>
      </w:docPartObj>
    </w:sdtPr>
    <w:sdtEndPr/>
    <w:sdtContent>
      <w:p w:rsidR="00124951" w:rsidRDefault="001249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99" w:rsidRPr="00820399">
          <w:rPr>
            <w:noProof/>
            <w:lang w:val="zh-CN"/>
          </w:rPr>
          <w:t>2</w:t>
        </w:r>
        <w:r>
          <w:fldChar w:fldCharType="end"/>
        </w:r>
      </w:p>
    </w:sdtContent>
  </w:sdt>
  <w:p w:rsidR="00124951" w:rsidRDefault="001249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C4" w:rsidRDefault="007531C4" w:rsidP="00CB283A">
      <w:r>
        <w:separator/>
      </w:r>
    </w:p>
  </w:footnote>
  <w:footnote w:type="continuationSeparator" w:id="0">
    <w:p w:rsidR="007531C4" w:rsidRDefault="007531C4" w:rsidP="00CB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C38"/>
    <w:multiLevelType w:val="multilevel"/>
    <w:tmpl w:val="3EED3C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E16655"/>
    <w:multiLevelType w:val="hybridMultilevel"/>
    <w:tmpl w:val="1506CC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50"/>
    <w:rsid w:val="0007058E"/>
    <w:rsid w:val="00124951"/>
    <w:rsid w:val="001276C1"/>
    <w:rsid w:val="001878F7"/>
    <w:rsid w:val="0019030C"/>
    <w:rsid w:val="001A7359"/>
    <w:rsid w:val="00217097"/>
    <w:rsid w:val="0022548E"/>
    <w:rsid w:val="00357D14"/>
    <w:rsid w:val="00365596"/>
    <w:rsid w:val="00400166"/>
    <w:rsid w:val="0047134F"/>
    <w:rsid w:val="004914FF"/>
    <w:rsid w:val="00526F44"/>
    <w:rsid w:val="005D7249"/>
    <w:rsid w:val="006031D4"/>
    <w:rsid w:val="00671ED9"/>
    <w:rsid w:val="006D36A7"/>
    <w:rsid w:val="007531C4"/>
    <w:rsid w:val="00782710"/>
    <w:rsid w:val="0078445A"/>
    <w:rsid w:val="007876EB"/>
    <w:rsid w:val="007E0121"/>
    <w:rsid w:val="007E471B"/>
    <w:rsid w:val="00817CCA"/>
    <w:rsid w:val="00820399"/>
    <w:rsid w:val="00832A11"/>
    <w:rsid w:val="008B4B9C"/>
    <w:rsid w:val="008F0726"/>
    <w:rsid w:val="00916713"/>
    <w:rsid w:val="00926147"/>
    <w:rsid w:val="00990594"/>
    <w:rsid w:val="009A11B2"/>
    <w:rsid w:val="009D7DE8"/>
    <w:rsid w:val="00A01ED2"/>
    <w:rsid w:val="00A06FB1"/>
    <w:rsid w:val="00A47861"/>
    <w:rsid w:val="00AD1ED2"/>
    <w:rsid w:val="00B00307"/>
    <w:rsid w:val="00BD53D0"/>
    <w:rsid w:val="00BE7350"/>
    <w:rsid w:val="00C3351F"/>
    <w:rsid w:val="00CB283A"/>
    <w:rsid w:val="00D33836"/>
    <w:rsid w:val="00D658B4"/>
    <w:rsid w:val="00D936EC"/>
    <w:rsid w:val="00E14C4F"/>
    <w:rsid w:val="00E438C0"/>
    <w:rsid w:val="00E63F66"/>
    <w:rsid w:val="00EB133E"/>
    <w:rsid w:val="00F45E85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50"/>
    <w:rPr>
      <w:color w:val="0000FF"/>
      <w:u w:val="single"/>
    </w:rPr>
  </w:style>
  <w:style w:type="paragraph" w:styleId="a4">
    <w:name w:val="Body Text Indent"/>
    <w:basedOn w:val="a"/>
    <w:link w:val="Char"/>
    <w:rsid w:val="00BE7350"/>
    <w:pPr>
      <w:spacing w:line="300" w:lineRule="atLeast"/>
      <w:ind w:firstLineChars="3800" w:firstLine="7980"/>
      <w:jc w:val="left"/>
    </w:pPr>
    <w:rPr>
      <w:rFonts w:ascii="Times New Roman" w:hAnsi="Times New Roman" w:cs="Tahoma"/>
      <w:szCs w:val="18"/>
    </w:rPr>
  </w:style>
  <w:style w:type="character" w:customStyle="1" w:styleId="Char">
    <w:name w:val="正文文本缩进 Char"/>
    <w:basedOn w:val="a0"/>
    <w:link w:val="a4"/>
    <w:rsid w:val="00BE7350"/>
    <w:rPr>
      <w:rFonts w:ascii="Times New Roman" w:eastAsia="宋体" w:hAnsi="Times New Roman" w:cs="Tahoma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BE735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E7350"/>
    <w:rPr>
      <w:rFonts w:ascii="Calibri" w:eastAsia="宋体" w:hAnsi="Calibri" w:cs="Times New Roman"/>
      <w:sz w:val="18"/>
      <w:szCs w:val="18"/>
    </w:rPr>
  </w:style>
  <w:style w:type="character" w:styleId="a6">
    <w:name w:val="Emphasis"/>
    <w:basedOn w:val="a0"/>
    <w:uiPriority w:val="20"/>
    <w:qFormat/>
    <w:rsid w:val="00FF4269"/>
    <w:rPr>
      <w:i/>
      <w:iCs/>
    </w:rPr>
  </w:style>
  <w:style w:type="paragraph" w:styleId="a7">
    <w:name w:val="header"/>
    <w:basedOn w:val="a"/>
    <w:link w:val="Char1"/>
    <w:uiPriority w:val="99"/>
    <w:unhideWhenUsed/>
    <w:rsid w:val="00CB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B283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B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B283A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33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3351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50"/>
    <w:rPr>
      <w:color w:val="0000FF"/>
      <w:u w:val="single"/>
    </w:rPr>
  </w:style>
  <w:style w:type="paragraph" w:styleId="a4">
    <w:name w:val="Body Text Indent"/>
    <w:basedOn w:val="a"/>
    <w:link w:val="Char"/>
    <w:rsid w:val="00BE7350"/>
    <w:pPr>
      <w:spacing w:line="300" w:lineRule="atLeast"/>
      <w:ind w:firstLineChars="3800" w:firstLine="7980"/>
      <w:jc w:val="left"/>
    </w:pPr>
    <w:rPr>
      <w:rFonts w:ascii="Times New Roman" w:hAnsi="Times New Roman" w:cs="Tahoma"/>
      <w:szCs w:val="18"/>
    </w:rPr>
  </w:style>
  <w:style w:type="character" w:customStyle="1" w:styleId="Char">
    <w:name w:val="正文文本缩进 Char"/>
    <w:basedOn w:val="a0"/>
    <w:link w:val="a4"/>
    <w:rsid w:val="00BE7350"/>
    <w:rPr>
      <w:rFonts w:ascii="Times New Roman" w:eastAsia="宋体" w:hAnsi="Times New Roman" w:cs="Tahoma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BE735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E7350"/>
    <w:rPr>
      <w:rFonts w:ascii="Calibri" w:eastAsia="宋体" w:hAnsi="Calibri" w:cs="Times New Roman"/>
      <w:sz w:val="18"/>
      <w:szCs w:val="18"/>
    </w:rPr>
  </w:style>
  <w:style w:type="character" w:styleId="a6">
    <w:name w:val="Emphasis"/>
    <w:basedOn w:val="a0"/>
    <w:uiPriority w:val="20"/>
    <w:qFormat/>
    <w:rsid w:val="00FF4269"/>
    <w:rPr>
      <w:i/>
      <w:iCs/>
    </w:rPr>
  </w:style>
  <w:style w:type="paragraph" w:styleId="a7">
    <w:name w:val="header"/>
    <w:basedOn w:val="a"/>
    <w:link w:val="Char1"/>
    <w:uiPriority w:val="99"/>
    <w:unhideWhenUsed/>
    <w:rsid w:val="00CB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B283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B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B283A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33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3351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977167.ht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ffice@zjhotels.or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Jessie Mao</cp:lastModifiedBy>
  <cp:revision>2</cp:revision>
  <cp:lastPrinted>2014-05-16T06:43:00Z</cp:lastPrinted>
  <dcterms:created xsi:type="dcterms:W3CDTF">2014-05-16T07:06:00Z</dcterms:created>
  <dcterms:modified xsi:type="dcterms:W3CDTF">2014-05-16T07:06:00Z</dcterms:modified>
</cp:coreProperties>
</file>