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A" w:rsidRPr="00F60FAA" w:rsidRDefault="00F60FAA" w:rsidP="00F60FAA">
      <w:pPr>
        <w:snapToGrid w:val="0"/>
        <w:spacing w:line="360" w:lineRule="auto"/>
        <w:jc w:val="center"/>
        <w:rPr>
          <w:rFonts w:ascii="华文中宋" w:eastAsia="华文中宋" w:hAnsi="华文中宋" w:cs="新宋体-18030"/>
          <w:b/>
          <w:color w:val="FF0000"/>
          <w:spacing w:val="40"/>
          <w:sz w:val="72"/>
          <w:szCs w:val="72"/>
        </w:rPr>
      </w:pPr>
      <w:r w:rsidRPr="00F60FAA">
        <w:rPr>
          <w:rFonts w:ascii="华文中宋" w:eastAsia="华文中宋" w:hAnsi="华文中宋" w:cs="新宋体-18030" w:hint="eastAsia"/>
          <w:b/>
          <w:color w:val="FF0000"/>
          <w:spacing w:val="40"/>
          <w:sz w:val="72"/>
          <w:szCs w:val="72"/>
        </w:rPr>
        <w:t>浙江省饭店业协会文件</w:t>
      </w:r>
    </w:p>
    <w:p w:rsidR="00F60FAA" w:rsidRPr="00F60FAA" w:rsidRDefault="00F60FAA" w:rsidP="00F60FAA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F60FAA">
        <w:rPr>
          <w:rFonts w:ascii="Times New Roman" w:eastAsia="宋体" w:hAnsi="Times New Roman" w:cs="Times New Roman" w:hint="eastAsia"/>
          <w:sz w:val="28"/>
          <w:szCs w:val="28"/>
        </w:rPr>
        <w:t>浙饭协</w:t>
      </w:r>
      <w:r w:rsidRPr="00F60FAA">
        <w:rPr>
          <w:rFonts w:ascii="宋体" w:eastAsia="宋体" w:hAnsi="宋体" w:cs="Times New Roman" w:hint="eastAsia"/>
          <w:sz w:val="28"/>
          <w:szCs w:val="28"/>
        </w:rPr>
        <w:t>〔</w:t>
      </w:r>
      <w:r w:rsidRPr="00F60FAA">
        <w:rPr>
          <w:rFonts w:ascii="Times New Roman" w:eastAsia="宋体" w:hAnsi="Times New Roman" w:cs="Times New Roman"/>
          <w:sz w:val="28"/>
          <w:szCs w:val="28"/>
        </w:rPr>
        <w:t>20</w:t>
      </w:r>
      <w:r w:rsidRPr="00F60FAA"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Pr="00F60FAA">
        <w:rPr>
          <w:rFonts w:ascii="宋体" w:eastAsia="宋体" w:hAnsi="宋体" w:cs="Times New Roman" w:hint="eastAsia"/>
          <w:sz w:val="28"/>
          <w:szCs w:val="28"/>
        </w:rPr>
        <w:t>〕</w:t>
      </w:r>
      <w:r>
        <w:rPr>
          <w:rFonts w:ascii="Times New Roman" w:eastAsia="宋体" w:hAnsi="Times New Roman" w:cs="Times New Roman" w:hint="eastAsia"/>
          <w:sz w:val="28"/>
          <w:szCs w:val="28"/>
        </w:rPr>
        <w:t>01</w:t>
      </w:r>
      <w:r w:rsidRPr="00F60FAA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F60FAA" w:rsidRPr="00F60FAA" w:rsidRDefault="00F60FAA" w:rsidP="005A3E7E">
      <w:pPr>
        <w:adjustRightInd w:val="0"/>
        <w:snapToGrid w:val="0"/>
        <w:spacing w:line="216" w:lineRule="auto"/>
        <w:ind w:right="-2"/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7B3E" wp14:editId="6D5CC6D4">
                <wp:simplePos x="0" y="0"/>
                <wp:positionH relativeFrom="column">
                  <wp:posOffset>-6709</wp:posOffset>
                </wp:positionH>
                <wp:positionV relativeFrom="paragraph">
                  <wp:posOffset>226391</wp:posOffset>
                </wp:positionV>
                <wp:extent cx="5597415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741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7.85pt" to="440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" strokecolor="red" strokeweight="1pt"/>
            </w:pict>
          </mc:Fallback>
        </mc:AlternateContent>
      </w:r>
    </w:p>
    <w:p w:rsidR="00A227F0" w:rsidRDefault="00A227F0" w:rsidP="00A227F0">
      <w:pPr>
        <w:adjustRightInd w:val="0"/>
        <w:snapToGrid w:val="0"/>
        <w:spacing w:line="180" w:lineRule="auto"/>
        <w:jc w:val="left"/>
        <w:rPr>
          <w:szCs w:val="21"/>
        </w:rPr>
      </w:pPr>
    </w:p>
    <w:p w:rsidR="002420A8" w:rsidRPr="005D413A" w:rsidRDefault="00A227F0" w:rsidP="00A227F0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5D413A">
        <w:rPr>
          <w:rFonts w:ascii="Times New Roman" w:eastAsia="华文中宋" w:hAnsi="Times New Roman" w:cs="Times New Roman"/>
          <w:b/>
          <w:sz w:val="36"/>
          <w:szCs w:val="36"/>
        </w:rPr>
        <w:t>关于</w:t>
      </w:r>
      <w:r w:rsidR="00B93FCB" w:rsidRPr="005D413A">
        <w:rPr>
          <w:rFonts w:ascii="Times New Roman" w:eastAsia="华文中宋" w:hAnsi="Times New Roman" w:cs="Times New Roman"/>
          <w:b/>
          <w:sz w:val="36"/>
          <w:szCs w:val="36"/>
        </w:rPr>
        <w:t>开展</w:t>
      </w:r>
      <w:r w:rsidR="003D4E3A">
        <w:rPr>
          <w:rFonts w:ascii="Times New Roman" w:eastAsia="华文中宋" w:hAnsi="Times New Roman" w:cs="Times New Roman"/>
          <w:b/>
          <w:sz w:val="36"/>
          <w:szCs w:val="36"/>
        </w:rPr>
        <w:t>201</w:t>
      </w:r>
      <w:r w:rsidR="003D4E3A">
        <w:rPr>
          <w:rFonts w:ascii="Times New Roman" w:eastAsia="华文中宋" w:hAnsi="Times New Roman" w:cs="Times New Roman" w:hint="eastAsia"/>
          <w:b/>
          <w:sz w:val="36"/>
          <w:szCs w:val="36"/>
        </w:rPr>
        <w:t>5</w:t>
      </w:r>
      <w:r w:rsidR="00B93FCB" w:rsidRPr="005D413A">
        <w:rPr>
          <w:rFonts w:ascii="Times New Roman" w:eastAsia="华文中宋" w:hAnsi="Times New Roman" w:cs="Times New Roman"/>
          <w:b/>
          <w:sz w:val="36"/>
          <w:szCs w:val="36"/>
        </w:rPr>
        <w:t>年协会培训工作</w:t>
      </w:r>
      <w:r w:rsidRPr="005D413A">
        <w:rPr>
          <w:rFonts w:ascii="Times New Roman" w:eastAsia="华文中宋" w:hAnsi="Times New Roman" w:cs="Times New Roman"/>
          <w:b/>
          <w:sz w:val="36"/>
          <w:szCs w:val="36"/>
        </w:rPr>
        <w:t>的通知</w:t>
      </w:r>
    </w:p>
    <w:p w:rsidR="003A5D3F" w:rsidRPr="00D91833" w:rsidRDefault="003A5D3F">
      <w:pPr>
        <w:rPr>
          <w:szCs w:val="21"/>
        </w:rPr>
      </w:pPr>
    </w:p>
    <w:p w:rsidR="00A227F0" w:rsidRPr="00D631FD" w:rsidRDefault="00A227F0">
      <w:pPr>
        <w:rPr>
          <w:b/>
          <w:sz w:val="28"/>
          <w:szCs w:val="28"/>
        </w:rPr>
      </w:pPr>
      <w:r w:rsidRPr="00D631FD">
        <w:rPr>
          <w:rFonts w:hint="eastAsia"/>
          <w:b/>
          <w:sz w:val="28"/>
          <w:szCs w:val="28"/>
        </w:rPr>
        <w:t>各会员单位：</w:t>
      </w:r>
    </w:p>
    <w:p w:rsidR="00710667" w:rsidRPr="00683528" w:rsidRDefault="00BA5711" w:rsidP="00FF13C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过去几年</w:t>
      </w:r>
      <w:r w:rsidR="007D339F">
        <w:rPr>
          <w:rFonts w:ascii="Times New Roman" w:hAnsi="Times New Roman" w:cs="Times New Roman" w:hint="eastAsia"/>
          <w:sz w:val="28"/>
          <w:szCs w:val="28"/>
        </w:rPr>
        <w:t>中</w:t>
      </w:r>
      <w:r w:rsidRPr="00683528">
        <w:rPr>
          <w:rFonts w:ascii="Times New Roman" w:hAnsi="Times New Roman" w:cs="Times New Roman"/>
          <w:sz w:val="28"/>
          <w:szCs w:val="28"/>
        </w:rPr>
        <w:t>，协会的培训工作得到</w:t>
      </w:r>
      <w:r w:rsidR="007D339F">
        <w:rPr>
          <w:rFonts w:ascii="Times New Roman" w:hAnsi="Times New Roman" w:cs="Times New Roman" w:hint="eastAsia"/>
          <w:sz w:val="28"/>
          <w:szCs w:val="28"/>
        </w:rPr>
        <w:t>了</w:t>
      </w:r>
      <w:r w:rsidRPr="00683528">
        <w:rPr>
          <w:rFonts w:ascii="Times New Roman" w:hAnsi="Times New Roman" w:cs="Times New Roman"/>
          <w:sz w:val="28"/>
          <w:szCs w:val="28"/>
        </w:rPr>
        <w:t>各会员单位的大力支持和积极参与。</w:t>
      </w:r>
      <w:r w:rsidR="008C0A03" w:rsidRPr="00683528">
        <w:rPr>
          <w:rFonts w:ascii="Times New Roman" w:hAnsi="Times New Roman" w:cs="Times New Roman"/>
          <w:sz w:val="28"/>
          <w:szCs w:val="28"/>
        </w:rPr>
        <w:t>在</w:t>
      </w:r>
      <w:r w:rsidR="008C0A03" w:rsidRPr="00683528">
        <w:rPr>
          <w:rFonts w:ascii="Times New Roman" w:hAnsi="Times New Roman" w:cs="Times New Roman"/>
          <w:sz w:val="28"/>
          <w:szCs w:val="28"/>
        </w:rPr>
        <w:t>2014</w:t>
      </w:r>
      <w:r w:rsidR="008C0A03" w:rsidRPr="00683528">
        <w:rPr>
          <w:rFonts w:ascii="Times New Roman" w:hAnsi="Times New Roman" w:cs="Times New Roman"/>
          <w:sz w:val="28"/>
          <w:szCs w:val="28"/>
        </w:rPr>
        <w:t>年底开展的</w:t>
      </w:r>
      <w:r w:rsidR="00FF13C7">
        <w:rPr>
          <w:rFonts w:ascii="Times New Roman" w:hAnsi="Times New Roman" w:cs="Times New Roman" w:hint="eastAsia"/>
          <w:sz w:val="28"/>
          <w:szCs w:val="28"/>
        </w:rPr>
        <w:t>“</w:t>
      </w:r>
      <w:r w:rsidR="008C0A03" w:rsidRPr="00683528">
        <w:rPr>
          <w:rFonts w:ascii="Times New Roman" w:hAnsi="Times New Roman" w:cs="Times New Roman"/>
          <w:sz w:val="28"/>
          <w:szCs w:val="28"/>
        </w:rPr>
        <w:t>浙江省饭店培训需求调查</w:t>
      </w:r>
      <w:r w:rsidR="00FF13C7">
        <w:rPr>
          <w:rFonts w:ascii="Times New Roman" w:hAnsi="Times New Roman" w:cs="Times New Roman" w:hint="eastAsia"/>
          <w:sz w:val="28"/>
          <w:szCs w:val="28"/>
        </w:rPr>
        <w:t>”</w:t>
      </w:r>
      <w:r w:rsidR="00D631FD" w:rsidRPr="00683528">
        <w:rPr>
          <w:rFonts w:ascii="Times New Roman" w:hAnsi="Times New Roman" w:cs="Times New Roman"/>
          <w:sz w:val="28"/>
          <w:szCs w:val="28"/>
        </w:rPr>
        <w:t>工作</w:t>
      </w:r>
      <w:r w:rsidR="008C0A03" w:rsidRPr="00683528">
        <w:rPr>
          <w:rFonts w:ascii="Times New Roman" w:hAnsi="Times New Roman" w:cs="Times New Roman"/>
          <w:sz w:val="28"/>
          <w:szCs w:val="28"/>
        </w:rPr>
        <w:t>中，共收到近</w:t>
      </w:r>
      <w:r w:rsidR="008C0A03" w:rsidRPr="00683528">
        <w:rPr>
          <w:rFonts w:ascii="Times New Roman" w:hAnsi="Times New Roman" w:cs="Times New Roman"/>
          <w:sz w:val="28"/>
          <w:szCs w:val="28"/>
        </w:rPr>
        <w:t>200</w:t>
      </w:r>
      <w:r w:rsidR="008C0A03" w:rsidRPr="00683528">
        <w:rPr>
          <w:rFonts w:ascii="Times New Roman" w:hAnsi="Times New Roman" w:cs="Times New Roman"/>
          <w:sz w:val="28"/>
          <w:szCs w:val="28"/>
        </w:rPr>
        <w:t>份调查问卷，许多饭店企业对协会</w:t>
      </w:r>
      <w:r w:rsidR="00FF13C7">
        <w:rPr>
          <w:rFonts w:ascii="Times New Roman" w:hAnsi="Times New Roman" w:cs="Times New Roman" w:hint="eastAsia"/>
          <w:sz w:val="28"/>
          <w:szCs w:val="28"/>
        </w:rPr>
        <w:t>如何有效开展</w:t>
      </w:r>
      <w:r w:rsidR="008C0A03" w:rsidRPr="00683528">
        <w:rPr>
          <w:rFonts w:ascii="Times New Roman" w:hAnsi="Times New Roman" w:cs="Times New Roman"/>
          <w:sz w:val="28"/>
          <w:szCs w:val="28"/>
        </w:rPr>
        <w:t>下一阶段的培训工作</w:t>
      </w:r>
      <w:r w:rsidR="00D631FD" w:rsidRPr="00683528">
        <w:rPr>
          <w:rFonts w:ascii="Times New Roman" w:hAnsi="Times New Roman" w:cs="Times New Roman"/>
          <w:sz w:val="28"/>
          <w:szCs w:val="28"/>
        </w:rPr>
        <w:t>提出了</w:t>
      </w:r>
      <w:r w:rsidR="008C0A03" w:rsidRPr="00683528">
        <w:rPr>
          <w:rFonts w:ascii="Times New Roman" w:hAnsi="Times New Roman" w:cs="Times New Roman"/>
          <w:sz w:val="28"/>
          <w:szCs w:val="28"/>
        </w:rPr>
        <w:t>中肯的建议和意见</w:t>
      </w:r>
      <w:r w:rsidR="00D631FD" w:rsidRPr="00683528">
        <w:rPr>
          <w:rFonts w:ascii="Times New Roman" w:hAnsi="Times New Roman" w:cs="Times New Roman"/>
          <w:sz w:val="28"/>
          <w:szCs w:val="28"/>
        </w:rPr>
        <w:t>，</w:t>
      </w:r>
      <w:r w:rsidR="008C0A03" w:rsidRPr="00683528">
        <w:rPr>
          <w:rFonts w:ascii="Times New Roman" w:hAnsi="Times New Roman" w:cs="Times New Roman"/>
          <w:sz w:val="28"/>
          <w:szCs w:val="28"/>
        </w:rPr>
        <w:t>并寄予较高的期望。</w:t>
      </w:r>
    </w:p>
    <w:p w:rsidR="003A5D3F" w:rsidRPr="00683528" w:rsidRDefault="00D631FD" w:rsidP="00A227F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2015</w:t>
      </w:r>
      <w:r w:rsidR="003A5D3F" w:rsidRPr="00683528">
        <w:rPr>
          <w:rFonts w:ascii="Times New Roman" w:hAnsi="Times New Roman" w:cs="Times New Roman"/>
          <w:sz w:val="28"/>
          <w:szCs w:val="28"/>
        </w:rPr>
        <w:t>年</w:t>
      </w:r>
      <w:r w:rsidR="00350C9B" w:rsidRPr="00683528">
        <w:rPr>
          <w:rFonts w:ascii="Times New Roman" w:hAnsi="Times New Roman" w:cs="Times New Roman"/>
          <w:sz w:val="28"/>
          <w:szCs w:val="28"/>
        </w:rPr>
        <w:t>，</w:t>
      </w:r>
      <w:r w:rsidR="00ED7F86" w:rsidRPr="00683528">
        <w:rPr>
          <w:rFonts w:ascii="Times New Roman" w:hAnsi="Times New Roman" w:cs="Times New Roman"/>
          <w:sz w:val="28"/>
          <w:szCs w:val="28"/>
        </w:rPr>
        <w:t>饭店行业</w:t>
      </w:r>
      <w:r w:rsidR="007D339F">
        <w:rPr>
          <w:rFonts w:ascii="Times New Roman" w:hAnsi="Times New Roman" w:cs="Times New Roman" w:hint="eastAsia"/>
          <w:sz w:val="28"/>
          <w:szCs w:val="28"/>
        </w:rPr>
        <w:t>依然面临着严峻的形势</w:t>
      </w:r>
      <w:r w:rsidR="00ED7F86" w:rsidRPr="00683528">
        <w:rPr>
          <w:rFonts w:ascii="Times New Roman" w:hAnsi="Times New Roman" w:cs="Times New Roman"/>
          <w:sz w:val="28"/>
          <w:szCs w:val="28"/>
        </w:rPr>
        <w:t>，</w:t>
      </w:r>
      <w:r w:rsidR="005D413A" w:rsidRPr="00683528">
        <w:rPr>
          <w:rFonts w:ascii="Times New Roman" w:hAnsi="Times New Roman" w:cs="Times New Roman"/>
          <w:sz w:val="28"/>
          <w:szCs w:val="28"/>
        </w:rPr>
        <w:t>饭店</w:t>
      </w:r>
      <w:r w:rsidR="00FF13C7">
        <w:rPr>
          <w:rFonts w:ascii="Times New Roman" w:hAnsi="Times New Roman" w:cs="Times New Roman" w:hint="eastAsia"/>
          <w:sz w:val="28"/>
          <w:szCs w:val="28"/>
        </w:rPr>
        <w:t>企业</w:t>
      </w:r>
      <w:r w:rsidR="005D413A" w:rsidRPr="00683528">
        <w:rPr>
          <w:rFonts w:ascii="Times New Roman" w:hAnsi="Times New Roman" w:cs="Times New Roman"/>
          <w:sz w:val="28"/>
          <w:szCs w:val="28"/>
        </w:rPr>
        <w:t>的各项培训工作也将提升到一个新的高度</w:t>
      </w:r>
      <w:r w:rsidR="00FF13C7">
        <w:rPr>
          <w:rFonts w:ascii="Times New Roman" w:hAnsi="Times New Roman" w:cs="Times New Roman" w:hint="eastAsia"/>
          <w:sz w:val="28"/>
          <w:szCs w:val="28"/>
        </w:rPr>
        <w:t>并</w:t>
      </w:r>
      <w:r w:rsidR="007D339F">
        <w:rPr>
          <w:rFonts w:ascii="Times New Roman" w:hAnsi="Times New Roman" w:cs="Times New Roman" w:hint="eastAsia"/>
          <w:sz w:val="28"/>
          <w:szCs w:val="28"/>
        </w:rPr>
        <w:t>需要</w:t>
      </w:r>
      <w:r w:rsidR="00FF13C7">
        <w:rPr>
          <w:rFonts w:ascii="Times New Roman" w:hAnsi="Times New Roman" w:cs="Times New Roman" w:hint="eastAsia"/>
          <w:sz w:val="28"/>
          <w:szCs w:val="28"/>
        </w:rPr>
        <w:t>不断创新培训思维</w:t>
      </w:r>
      <w:r w:rsidR="005D413A" w:rsidRPr="00683528">
        <w:rPr>
          <w:rFonts w:ascii="Times New Roman" w:hAnsi="Times New Roman" w:cs="Times New Roman"/>
          <w:sz w:val="28"/>
          <w:szCs w:val="28"/>
        </w:rPr>
        <w:t>。</w:t>
      </w:r>
      <w:r w:rsidR="003A5D3F" w:rsidRPr="00683528">
        <w:rPr>
          <w:rFonts w:ascii="Times New Roman" w:hAnsi="Times New Roman" w:cs="Times New Roman"/>
          <w:sz w:val="28"/>
          <w:szCs w:val="28"/>
        </w:rPr>
        <w:t>协会将</w:t>
      </w:r>
      <w:r w:rsidR="007536FA" w:rsidRPr="00683528">
        <w:rPr>
          <w:rFonts w:ascii="Times New Roman" w:hAnsi="Times New Roman" w:cs="Times New Roman"/>
          <w:sz w:val="28"/>
          <w:szCs w:val="28"/>
        </w:rPr>
        <w:t>继续</w:t>
      </w:r>
      <w:r w:rsidR="003A5D3F" w:rsidRPr="00683528">
        <w:rPr>
          <w:rFonts w:ascii="Times New Roman" w:hAnsi="Times New Roman" w:cs="Times New Roman"/>
          <w:sz w:val="28"/>
          <w:szCs w:val="28"/>
        </w:rPr>
        <w:t>本着</w:t>
      </w:r>
      <w:r w:rsidR="00FF13C7">
        <w:rPr>
          <w:rFonts w:ascii="Times New Roman" w:hAnsi="Times New Roman" w:cs="Times New Roman" w:hint="eastAsia"/>
          <w:sz w:val="28"/>
          <w:szCs w:val="28"/>
        </w:rPr>
        <w:t>“</w:t>
      </w:r>
      <w:r w:rsidR="003A5D3F" w:rsidRPr="00683528">
        <w:rPr>
          <w:rFonts w:ascii="Times New Roman" w:hAnsi="Times New Roman" w:cs="Times New Roman"/>
          <w:sz w:val="28"/>
          <w:szCs w:val="28"/>
        </w:rPr>
        <w:t>为会员服务，让会员满意</w:t>
      </w:r>
      <w:r w:rsidR="00FF13C7">
        <w:rPr>
          <w:rFonts w:ascii="Times New Roman" w:hAnsi="Times New Roman" w:cs="Times New Roman" w:hint="eastAsia"/>
          <w:sz w:val="28"/>
          <w:szCs w:val="28"/>
        </w:rPr>
        <w:t>”</w:t>
      </w:r>
      <w:r w:rsidR="003A5D3F" w:rsidRPr="00683528">
        <w:rPr>
          <w:rFonts w:ascii="Times New Roman" w:hAnsi="Times New Roman" w:cs="Times New Roman"/>
          <w:sz w:val="28"/>
          <w:szCs w:val="28"/>
        </w:rPr>
        <w:t>的原则，</w:t>
      </w:r>
      <w:r w:rsidRPr="00683528">
        <w:rPr>
          <w:rFonts w:ascii="Times New Roman" w:hAnsi="Times New Roman" w:cs="Times New Roman"/>
          <w:sz w:val="28"/>
          <w:szCs w:val="28"/>
        </w:rPr>
        <w:t>紧随时代步伐，结合行业特征</w:t>
      </w:r>
      <w:r w:rsidR="005D413A" w:rsidRPr="00683528">
        <w:rPr>
          <w:rFonts w:ascii="Times New Roman" w:hAnsi="Times New Roman" w:cs="Times New Roman"/>
          <w:sz w:val="28"/>
          <w:szCs w:val="28"/>
        </w:rPr>
        <w:t>，秉承多年积累的经验，力争在</w:t>
      </w:r>
      <w:r w:rsidR="007D339F">
        <w:rPr>
          <w:rFonts w:ascii="Times New Roman" w:hAnsi="Times New Roman" w:cs="Times New Roman" w:hint="eastAsia"/>
          <w:sz w:val="28"/>
          <w:szCs w:val="28"/>
        </w:rPr>
        <w:t>专业</w:t>
      </w:r>
      <w:r w:rsidR="005D413A" w:rsidRPr="00683528">
        <w:rPr>
          <w:rFonts w:ascii="Times New Roman" w:hAnsi="Times New Roman" w:cs="Times New Roman"/>
          <w:sz w:val="28"/>
          <w:szCs w:val="28"/>
        </w:rPr>
        <w:t>培训上有所突破，有所创新，为饭店企业提供更</w:t>
      </w:r>
      <w:r w:rsidR="00FF13C7">
        <w:rPr>
          <w:rFonts w:ascii="Times New Roman" w:hAnsi="Times New Roman" w:cs="Times New Roman" w:hint="eastAsia"/>
          <w:sz w:val="28"/>
          <w:szCs w:val="28"/>
        </w:rPr>
        <w:t>务实、更可行、多元化的培训</w:t>
      </w:r>
      <w:r w:rsidR="005D413A" w:rsidRPr="00683528">
        <w:rPr>
          <w:rFonts w:ascii="Times New Roman" w:hAnsi="Times New Roman" w:cs="Times New Roman"/>
          <w:sz w:val="28"/>
          <w:szCs w:val="28"/>
        </w:rPr>
        <w:t>服务。</w:t>
      </w:r>
      <w:r w:rsidR="004E5C31" w:rsidRPr="00683528">
        <w:rPr>
          <w:rFonts w:ascii="Times New Roman" w:hAnsi="Times New Roman" w:cs="Times New Roman"/>
          <w:sz w:val="28"/>
          <w:szCs w:val="28"/>
        </w:rPr>
        <w:t>现将</w:t>
      </w:r>
      <w:r w:rsidR="004E5C31" w:rsidRPr="00683528">
        <w:rPr>
          <w:rFonts w:ascii="Times New Roman" w:hAnsi="Times New Roman" w:cs="Times New Roman"/>
          <w:sz w:val="28"/>
          <w:szCs w:val="28"/>
        </w:rPr>
        <w:t>2015</w:t>
      </w:r>
      <w:r w:rsidR="004E5C31" w:rsidRPr="00683528">
        <w:rPr>
          <w:rFonts w:ascii="Times New Roman" w:hAnsi="Times New Roman" w:cs="Times New Roman"/>
          <w:sz w:val="28"/>
          <w:szCs w:val="28"/>
        </w:rPr>
        <w:t>年培训计划通知如下</w:t>
      </w:r>
      <w:r w:rsidR="001F5F89" w:rsidRPr="00683528">
        <w:rPr>
          <w:rFonts w:ascii="Times New Roman" w:hAnsi="Times New Roman" w:cs="Times New Roman"/>
          <w:sz w:val="28"/>
          <w:szCs w:val="28"/>
        </w:rPr>
        <w:t>：</w:t>
      </w:r>
    </w:p>
    <w:p w:rsidR="003A5D3F" w:rsidRPr="00683528" w:rsidRDefault="003A5D3F" w:rsidP="007463C0">
      <w:pPr>
        <w:ind w:firstLineChars="200" w:firstLine="561"/>
        <w:rPr>
          <w:rFonts w:ascii="Times New Roman" w:eastAsia="华文中宋" w:hAnsi="Times New Roman" w:cs="Times New Roman"/>
          <w:b/>
          <w:sz w:val="28"/>
          <w:szCs w:val="28"/>
        </w:rPr>
      </w:pPr>
      <w:r w:rsidRPr="00683528">
        <w:rPr>
          <w:rFonts w:ascii="Times New Roman" w:eastAsia="华文中宋" w:hAnsi="Times New Roman" w:cs="Times New Roman"/>
          <w:b/>
          <w:sz w:val="28"/>
          <w:szCs w:val="28"/>
        </w:rPr>
        <w:t>一、</w:t>
      </w:r>
      <w:r w:rsidR="004E5C31" w:rsidRPr="00683528">
        <w:rPr>
          <w:rFonts w:ascii="Times New Roman" w:eastAsia="华文中宋" w:hAnsi="Times New Roman" w:cs="Times New Roman"/>
          <w:b/>
          <w:sz w:val="28"/>
          <w:szCs w:val="28"/>
        </w:rPr>
        <w:t>论坛</w:t>
      </w:r>
      <w:r w:rsidR="00AD05A5">
        <w:rPr>
          <w:rFonts w:ascii="Times New Roman" w:eastAsia="华文中宋" w:hAnsi="Times New Roman" w:cs="Times New Roman" w:hint="eastAsia"/>
          <w:b/>
          <w:sz w:val="28"/>
          <w:szCs w:val="28"/>
        </w:rPr>
        <w:t>或</w:t>
      </w:r>
      <w:r w:rsidR="004E5C31" w:rsidRPr="00683528">
        <w:rPr>
          <w:rFonts w:ascii="Times New Roman" w:eastAsia="华文中宋" w:hAnsi="Times New Roman" w:cs="Times New Roman"/>
          <w:b/>
          <w:sz w:val="28"/>
          <w:szCs w:val="28"/>
        </w:rPr>
        <w:t>讲座</w:t>
      </w:r>
    </w:p>
    <w:p w:rsidR="00F56447" w:rsidRPr="00683528" w:rsidRDefault="00F56447" w:rsidP="00F56447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饭店设计创新论坛</w:t>
      </w:r>
    </w:p>
    <w:p w:rsidR="00F56447" w:rsidRPr="00683528" w:rsidRDefault="00F56447" w:rsidP="00F56447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移动互联网时代饭店营销论坛</w:t>
      </w:r>
    </w:p>
    <w:p w:rsidR="00F56447" w:rsidRPr="00683528" w:rsidRDefault="00EF221F" w:rsidP="00F56447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饭店职业经理人高峰（国际精英）论坛</w:t>
      </w:r>
    </w:p>
    <w:p w:rsidR="00D91833" w:rsidRDefault="00594864" w:rsidP="00D91833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饭店工程新技术应用论坛</w:t>
      </w:r>
    </w:p>
    <w:p w:rsidR="001C32F8" w:rsidRPr="00D91833" w:rsidRDefault="001C32F8" w:rsidP="00D91833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D91833">
        <w:rPr>
          <w:rFonts w:ascii="Times New Roman" w:hAnsi="Times New Roman" w:cs="Times New Roman"/>
          <w:sz w:val="28"/>
          <w:szCs w:val="28"/>
        </w:rPr>
        <w:t>文化主题饭店论坛</w:t>
      </w:r>
    </w:p>
    <w:p w:rsidR="00594864" w:rsidRPr="00683528" w:rsidRDefault="00594864" w:rsidP="00594864">
      <w:pPr>
        <w:ind w:firstLineChars="200" w:firstLine="561"/>
        <w:rPr>
          <w:rFonts w:ascii="Times New Roman" w:eastAsia="华文中宋" w:hAnsi="Times New Roman" w:cs="Times New Roman"/>
          <w:b/>
          <w:sz w:val="28"/>
          <w:szCs w:val="28"/>
        </w:rPr>
      </w:pPr>
      <w:r w:rsidRPr="00683528">
        <w:rPr>
          <w:rFonts w:ascii="Times New Roman" w:eastAsia="华文中宋" w:hAnsi="Times New Roman" w:cs="Times New Roman"/>
          <w:b/>
          <w:sz w:val="28"/>
          <w:szCs w:val="28"/>
        </w:rPr>
        <w:lastRenderedPageBreak/>
        <w:t>二、主题培训</w:t>
      </w:r>
    </w:p>
    <w:p w:rsidR="003A5D3F" w:rsidRPr="00683528" w:rsidRDefault="003A5D3F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饭店人力资源管理</w:t>
      </w:r>
    </w:p>
    <w:p w:rsidR="00594864" w:rsidRPr="00683528" w:rsidRDefault="00594864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饭店营销管理</w:t>
      </w:r>
    </w:p>
    <w:p w:rsidR="00594864" w:rsidRPr="00683528" w:rsidRDefault="00594864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饭店财务精细化管理</w:t>
      </w:r>
    </w:p>
    <w:p w:rsidR="00594864" w:rsidRPr="00683528" w:rsidRDefault="00594864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饭店经营管理创新</w:t>
      </w:r>
    </w:p>
    <w:p w:rsidR="00594864" w:rsidRPr="00683528" w:rsidRDefault="00594864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饭店法律实务</w:t>
      </w:r>
    </w:p>
    <w:p w:rsidR="00594864" w:rsidRPr="00683528" w:rsidRDefault="00594864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饭店员工管理</w:t>
      </w:r>
    </w:p>
    <w:p w:rsidR="00594864" w:rsidRPr="00683528" w:rsidRDefault="00594864" w:rsidP="003A5D3F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顾客体验与服务品质</w:t>
      </w:r>
    </w:p>
    <w:p w:rsidR="00594864" w:rsidRPr="00683528" w:rsidRDefault="00255BE1" w:rsidP="00255BE1">
      <w:pPr>
        <w:ind w:firstLineChars="200" w:firstLine="561"/>
        <w:rPr>
          <w:rFonts w:ascii="Times New Roman" w:eastAsia="华文中宋" w:hAnsi="Times New Roman" w:cs="Times New Roman"/>
          <w:b/>
          <w:sz w:val="28"/>
          <w:szCs w:val="28"/>
        </w:rPr>
      </w:pPr>
      <w:r w:rsidRPr="00683528">
        <w:rPr>
          <w:rFonts w:ascii="Times New Roman" w:eastAsia="华文中宋" w:hAnsi="Times New Roman" w:cs="Times New Roman"/>
          <w:b/>
          <w:sz w:val="28"/>
          <w:szCs w:val="28"/>
        </w:rPr>
        <w:t>三、专业化</w:t>
      </w:r>
      <w:r w:rsidRPr="00683528">
        <w:rPr>
          <w:rFonts w:ascii="Times New Roman" w:eastAsia="华文中宋" w:hAnsi="Times New Roman" w:cs="Times New Roman"/>
          <w:b/>
          <w:sz w:val="28"/>
          <w:szCs w:val="28"/>
        </w:rPr>
        <w:t>MINI</w:t>
      </w:r>
      <w:r w:rsidRPr="00683528">
        <w:rPr>
          <w:rFonts w:ascii="Times New Roman" w:eastAsia="华文中宋" w:hAnsi="Times New Roman" w:cs="Times New Roman"/>
          <w:b/>
          <w:sz w:val="28"/>
          <w:szCs w:val="28"/>
        </w:rPr>
        <w:t>课程</w:t>
      </w:r>
    </w:p>
    <w:p w:rsidR="00255BE1" w:rsidRPr="00683528" w:rsidRDefault="00F917F8" w:rsidP="00F917F8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</w:t>
      </w:r>
      <w:r w:rsidRPr="00683528">
        <w:rPr>
          <w:rFonts w:ascii="Times New Roman" w:hAnsi="Times New Roman" w:cs="Times New Roman"/>
          <w:sz w:val="28"/>
          <w:szCs w:val="28"/>
        </w:rPr>
        <w:t>PA</w:t>
      </w:r>
      <w:r w:rsidR="001C32F8" w:rsidRPr="00683528">
        <w:rPr>
          <w:rFonts w:ascii="Times New Roman" w:hAnsi="Times New Roman" w:cs="Times New Roman"/>
          <w:sz w:val="28"/>
          <w:szCs w:val="28"/>
        </w:rPr>
        <w:t>管理技术</w:t>
      </w:r>
    </w:p>
    <w:p w:rsidR="001C32F8" w:rsidRPr="00683528" w:rsidRDefault="001C32F8" w:rsidP="00F917F8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高级宴会师</w:t>
      </w:r>
    </w:p>
    <w:p w:rsidR="001C32F8" w:rsidRPr="00683528" w:rsidRDefault="001C32F8" w:rsidP="00F917F8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TTT</w:t>
      </w:r>
      <w:r w:rsidR="00BE1440">
        <w:rPr>
          <w:rFonts w:ascii="Times New Roman" w:hAnsi="Times New Roman" w:cs="Times New Roman" w:hint="eastAsia"/>
          <w:sz w:val="28"/>
          <w:szCs w:val="28"/>
        </w:rPr>
        <w:t>（</w:t>
      </w:r>
      <w:r w:rsidR="007D339F">
        <w:rPr>
          <w:rFonts w:ascii="Times New Roman" w:hAnsi="Times New Roman" w:cs="Times New Roman" w:hint="eastAsia"/>
          <w:sz w:val="28"/>
          <w:szCs w:val="28"/>
        </w:rPr>
        <w:t>培训培训者</w:t>
      </w:r>
      <w:r w:rsidR="00BE1440">
        <w:rPr>
          <w:rFonts w:ascii="Times New Roman" w:hAnsi="Times New Roman" w:cs="Times New Roman" w:hint="eastAsia"/>
          <w:sz w:val="28"/>
          <w:szCs w:val="28"/>
        </w:rPr>
        <w:t>）</w:t>
      </w:r>
    </w:p>
    <w:p w:rsidR="001C32F8" w:rsidRPr="00683528" w:rsidRDefault="001C32F8" w:rsidP="00F917F8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饭店</w:t>
      </w:r>
      <w:r w:rsidR="00683528" w:rsidRPr="00683528">
        <w:rPr>
          <w:rFonts w:ascii="Times New Roman" w:hAnsi="Times New Roman" w:cs="Times New Roman"/>
          <w:sz w:val="28"/>
          <w:szCs w:val="28"/>
        </w:rPr>
        <w:t>总经理秘书</w:t>
      </w:r>
      <w:r w:rsidRPr="00683528">
        <w:rPr>
          <w:rFonts w:ascii="Times New Roman" w:hAnsi="Times New Roman" w:cs="Times New Roman"/>
          <w:sz w:val="28"/>
          <w:szCs w:val="28"/>
        </w:rPr>
        <w:t>实务</w:t>
      </w:r>
      <w:r w:rsidR="00683528" w:rsidRPr="00683528">
        <w:rPr>
          <w:rFonts w:ascii="Times New Roman" w:hAnsi="Times New Roman" w:cs="Times New Roman"/>
          <w:sz w:val="28"/>
          <w:szCs w:val="28"/>
        </w:rPr>
        <w:t>研修</w:t>
      </w:r>
    </w:p>
    <w:p w:rsidR="00C11A5C" w:rsidRDefault="00C11A5C" w:rsidP="00F917F8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督导管理技能</w:t>
      </w:r>
    </w:p>
    <w:p w:rsidR="00683528" w:rsidRDefault="00CB6E14" w:rsidP="00683528">
      <w:pPr>
        <w:pStyle w:val="a5"/>
        <w:numPr>
          <w:ilvl w:val="0"/>
          <w:numId w:val="3"/>
        </w:numPr>
        <w:ind w:left="994" w:firstLineChars="0" w:hanging="448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预订员与</w:t>
      </w:r>
      <w:r w:rsidR="007D339F">
        <w:rPr>
          <w:rFonts w:ascii="Times New Roman" w:hAnsi="Times New Roman" w:cs="Times New Roman" w:hint="eastAsia"/>
          <w:sz w:val="28"/>
          <w:szCs w:val="28"/>
        </w:rPr>
        <w:t>饭店</w:t>
      </w:r>
      <w:r w:rsidRPr="00683528">
        <w:rPr>
          <w:rFonts w:ascii="Times New Roman" w:hAnsi="Times New Roman" w:cs="Times New Roman"/>
          <w:sz w:val="28"/>
          <w:szCs w:val="28"/>
        </w:rPr>
        <w:t>收益管理</w:t>
      </w:r>
    </w:p>
    <w:p w:rsidR="00CB6E14" w:rsidRPr="00683528" w:rsidRDefault="00683528" w:rsidP="0068352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83528">
        <w:rPr>
          <w:rFonts w:ascii="Times New Roman" w:hAnsi="Times New Roman" w:cs="Times New Roman"/>
          <w:sz w:val="28"/>
          <w:szCs w:val="28"/>
        </w:rPr>
        <w:t>上述计划在实施过程中，将根据行业发展趋势或会员单位</w:t>
      </w:r>
      <w:r w:rsidR="005C6AE4">
        <w:rPr>
          <w:rFonts w:ascii="Times New Roman" w:hAnsi="Times New Roman" w:cs="Times New Roman" w:hint="eastAsia"/>
          <w:sz w:val="28"/>
          <w:szCs w:val="28"/>
        </w:rPr>
        <w:t>的</w:t>
      </w:r>
      <w:r w:rsidR="005C6AE4">
        <w:rPr>
          <w:rFonts w:ascii="Times New Roman" w:hAnsi="Times New Roman" w:cs="Times New Roman"/>
          <w:sz w:val="28"/>
          <w:szCs w:val="28"/>
        </w:rPr>
        <w:t>即时需求</w:t>
      </w:r>
      <w:r w:rsidR="005C6AE4">
        <w:rPr>
          <w:rFonts w:ascii="Times New Roman" w:hAnsi="Times New Roman" w:cs="Times New Roman" w:hint="eastAsia"/>
          <w:sz w:val="28"/>
          <w:szCs w:val="28"/>
        </w:rPr>
        <w:t>做出择优选择并进行</w:t>
      </w:r>
      <w:r w:rsidR="005C6AE4">
        <w:rPr>
          <w:rFonts w:ascii="Times New Roman" w:hAnsi="Times New Roman" w:cs="Times New Roman"/>
          <w:sz w:val="28"/>
          <w:szCs w:val="28"/>
        </w:rPr>
        <w:t>灵活调整</w:t>
      </w:r>
      <w:r w:rsidR="005C6AE4">
        <w:rPr>
          <w:rFonts w:ascii="Times New Roman" w:hAnsi="Times New Roman" w:cs="Times New Roman" w:hint="eastAsia"/>
          <w:sz w:val="28"/>
          <w:szCs w:val="28"/>
        </w:rPr>
        <w:t>。</w:t>
      </w:r>
      <w:r w:rsidR="005C6AE4">
        <w:rPr>
          <w:rFonts w:ascii="Times New Roman" w:hAnsi="Times New Roman" w:cs="Times New Roman"/>
          <w:sz w:val="28"/>
          <w:szCs w:val="28"/>
        </w:rPr>
        <w:t>此计划仅设定</w:t>
      </w:r>
      <w:r w:rsidR="005C6AE4">
        <w:rPr>
          <w:rFonts w:ascii="Times New Roman" w:hAnsi="Times New Roman" w:cs="Times New Roman" w:hint="eastAsia"/>
          <w:sz w:val="28"/>
          <w:szCs w:val="28"/>
        </w:rPr>
        <w:t>培训</w:t>
      </w:r>
      <w:r w:rsidRPr="00683528">
        <w:rPr>
          <w:rFonts w:ascii="Times New Roman" w:hAnsi="Times New Roman" w:cs="Times New Roman"/>
          <w:sz w:val="28"/>
          <w:szCs w:val="28"/>
        </w:rPr>
        <w:t>的大致方向，具体的培训主题及课程名称将在具体实施中准确定位。</w:t>
      </w:r>
    </w:p>
    <w:p w:rsidR="00594864" w:rsidRPr="00683528" w:rsidRDefault="001F5F89" w:rsidP="001F5F89">
      <w:pPr>
        <w:ind w:firstLineChars="200" w:firstLine="561"/>
        <w:rPr>
          <w:rFonts w:ascii="Times New Roman" w:eastAsia="华文中宋" w:hAnsi="Times New Roman" w:cs="Times New Roman"/>
          <w:b/>
          <w:sz w:val="28"/>
          <w:szCs w:val="28"/>
        </w:rPr>
      </w:pPr>
      <w:r w:rsidRPr="00683528">
        <w:rPr>
          <w:rFonts w:ascii="Times New Roman" w:eastAsia="华文中宋" w:hAnsi="Times New Roman" w:cs="Times New Roman"/>
          <w:b/>
          <w:sz w:val="28"/>
          <w:szCs w:val="28"/>
        </w:rPr>
        <w:t>四、输出式培训</w:t>
      </w:r>
    </w:p>
    <w:p w:rsidR="001F5F89" w:rsidRPr="00F43F82" w:rsidRDefault="00683528" w:rsidP="00683528">
      <w:pPr>
        <w:ind w:firstLineChars="200" w:firstLine="560"/>
        <w:rPr>
          <w:rFonts w:ascii="Times New Roman" w:hAnsi="Times New Roman" w:cs="Times New Roman"/>
          <w:spacing w:val="-2"/>
          <w:sz w:val="28"/>
          <w:szCs w:val="28"/>
        </w:rPr>
      </w:pPr>
      <w:r w:rsidRPr="00683528">
        <w:rPr>
          <w:rFonts w:ascii="Times New Roman" w:hAnsi="Times New Roman" w:cs="Times New Roman" w:hint="eastAsia"/>
          <w:sz w:val="28"/>
          <w:szCs w:val="28"/>
        </w:rPr>
        <w:t>根据前期的调查，</w:t>
      </w:r>
      <w:r>
        <w:rPr>
          <w:rFonts w:ascii="Times New Roman" w:hAnsi="Times New Roman" w:cs="Times New Roman" w:hint="eastAsia"/>
          <w:sz w:val="28"/>
          <w:szCs w:val="28"/>
        </w:rPr>
        <w:t>众多饭店对定制式</w:t>
      </w:r>
      <w:r w:rsidR="00E554A8">
        <w:rPr>
          <w:rFonts w:ascii="Times New Roman" w:hAnsi="Times New Roman" w:cs="Times New Roman" w:hint="eastAsia"/>
          <w:sz w:val="28"/>
          <w:szCs w:val="28"/>
        </w:rPr>
        <w:t>、考察式、自选式、指导式的培训模式</w:t>
      </w:r>
      <w:r w:rsidR="0065643F">
        <w:rPr>
          <w:rFonts w:ascii="Times New Roman" w:hAnsi="Times New Roman" w:cs="Times New Roman" w:hint="eastAsia"/>
          <w:sz w:val="28"/>
          <w:szCs w:val="28"/>
        </w:rPr>
        <w:t>表现出</w:t>
      </w:r>
      <w:r w:rsidR="00E554A8">
        <w:rPr>
          <w:rFonts w:ascii="Times New Roman" w:hAnsi="Times New Roman" w:cs="Times New Roman" w:hint="eastAsia"/>
          <w:sz w:val="28"/>
          <w:szCs w:val="28"/>
        </w:rPr>
        <w:t>较大的兴趣，并有意向与协会展开进一步的合作。输出</w:t>
      </w:r>
      <w:r w:rsidR="00E554A8" w:rsidRPr="00F43F82">
        <w:rPr>
          <w:rFonts w:ascii="Times New Roman" w:hAnsi="Times New Roman" w:cs="Times New Roman" w:hint="eastAsia"/>
          <w:spacing w:val="-20"/>
          <w:sz w:val="28"/>
          <w:szCs w:val="28"/>
        </w:rPr>
        <w:t>式</w:t>
      </w:r>
      <w:r w:rsidR="00E554A8" w:rsidRPr="00F43F82">
        <w:rPr>
          <w:rFonts w:ascii="Times New Roman" w:hAnsi="Times New Roman" w:cs="Times New Roman" w:hint="eastAsia"/>
          <w:spacing w:val="-2"/>
          <w:sz w:val="28"/>
          <w:szCs w:val="28"/>
        </w:rPr>
        <w:t>培训主要集中在以下几个模块</w:t>
      </w:r>
      <w:r w:rsidR="007C484D" w:rsidRPr="00F43F82">
        <w:rPr>
          <w:rFonts w:ascii="Times New Roman" w:hAnsi="Times New Roman" w:cs="Times New Roman" w:hint="eastAsia"/>
          <w:spacing w:val="-2"/>
          <w:sz w:val="28"/>
          <w:szCs w:val="28"/>
        </w:rPr>
        <w:t>，具体</w:t>
      </w:r>
      <w:r w:rsidR="00B55769" w:rsidRPr="00F43F82">
        <w:rPr>
          <w:rFonts w:ascii="Times New Roman" w:hAnsi="Times New Roman" w:cs="Times New Roman" w:hint="eastAsia"/>
          <w:spacing w:val="-2"/>
          <w:sz w:val="28"/>
          <w:szCs w:val="28"/>
        </w:rPr>
        <w:t>课程</w:t>
      </w:r>
      <w:r w:rsidR="0065643F" w:rsidRPr="00F43F82">
        <w:rPr>
          <w:rFonts w:ascii="Times New Roman" w:hAnsi="Times New Roman" w:cs="Times New Roman" w:hint="eastAsia"/>
          <w:spacing w:val="-2"/>
          <w:sz w:val="28"/>
          <w:szCs w:val="28"/>
        </w:rPr>
        <w:t>和模块设计</w:t>
      </w:r>
      <w:r w:rsidR="007C484D" w:rsidRPr="00F43F82">
        <w:rPr>
          <w:rFonts w:ascii="Times New Roman" w:hAnsi="Times New Roman" w:cs="Times New Roman" w:hint="eastAsia"/>
          <w:spacing w:val="-2"/>
          <w:sz w:val="28"/>
          <w:szCs w:val="28"/>
        </w:rPr>
        <w:t>通过双方协商确定：</w:t>
      </w:r>
    </w:p>
    <w:p w:rsidR="00E554A8" w:rsidRPr="007C484D" w:rsidRDefault="007C484D" w:rsidP="007C484D">
      <w:pPr>
        <w:pStyle w:val="a5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C484D">
        <w:rPr>
          <w:rFonts w:ascii="Times New Roman" w:hAnsi="Times New Roman" w:cs="Times New Roman" w:hint="eastAsia"/>
          <w:sz w:val="28"/>
          <w:szCs w:val="28"/>
        </w:rPr>
        <w:lastRenderedPageBreak/>
        <w:t>管理</w:t>
      </w:r>
      <w:r w:rsidR="003E00C6">
        <w:rPr>
          <w:rFonts w:ascii="Times New Roman" w:hAnsi="Times New Roman" w:cs="Times New Roman" w:hint="eastAsia"/>
          <w:sz w:val="28"/>
          <w:szCs w:val="28"/>
        </w:rPr>
        <w:t>提升</w:t>
      </w:r>
      <w:r w:rsidRPr="007C484D">
        <w:rPr>
          <w:rFonts w:ascii="Times New Roman" w:hAnsi="Times New Roman" w:cs="Times New Roman" w:hint="eastAsia"/>
          <w:sz w:val="28"/>
          <w:szCs w:val="28"/>
        </w:rPr>
        <w:t>类</w:t>
      </w:r>
    </w:p>
    <w:p w:rsidR="007C484D" w:rsidRPr="007C484D" w:rsidRDefault="007C484D" w:rsidP="007C484D">
      <w:pPr>
        <w:pStyle w:val="a5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C484D">
        <w:rPr>
          <w:rFonts w:ascii="Times New Roman" w:hAnsi="Times New Roman" w:cs="Times New Roman" w:hint="eastAsia"/>
          <w:sz w:val="28"/>
          <w:szCs w:val="28"/>
        </w:rPr>
        <w:t>服务</w:t>
      </w:r>
      <w:r w:rsidR="003E00C6">
        <w:rPr>
          <w:rFonts w:ascii="Times New Roman" w:hAnsi="Times New Roman" w:cs="Times New Roman" w:hint="eastAsia"/>
          <w:sz w:val="28"/>
          <w:szCs w:val="28"/>
        </w:rPr>
        <w:t>品质</w:t>
      </w:r>
      <w:r w:rsidRPr="007C484D">
        <w:rPr>
          <w:rFonts w:ascii="Times New Roman" w:hAnsi="Times New Roman" w:cs="Times New Roman" w:hint="eastAsia"/>
          <w:sz w:val="28"/>
          <w:szCs w:val="28"/>
        </w:rPr>
        <w:t>类</w:t>
      </w:r>
    </w:p>
    <w:p w:rsidR="007C484D" w:rsidRDefault="007C484D" w:rsidP="007C484D">
      <w:pPr>
        <w:pStyle w:val="a5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C484D">
        <w:rPr>
          <w:rFonts w:ascii="Times New Roman" w:hAnsi="Times New Roman" w:cs="Times New Roman" w:hint="eastAsia"/>
          <w:sz w:val="28"/>
          <w:szCs w:val="28"/>
        </w:rPr>
        <w:t>专业技能类</w:t>
      </w:r>
    </w:p>
    <w:p w:rsidR="00F51297" w:rsidRDefault="00F51297" w:rsidP="007C484D">
      <w:pPr>
        <w:pStyle w:val="a5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不同层级</w:t>
      </w:r>
      <w:r w:rsidR="007D1CCA">
        <w:rPr>
          <w:rFonts w:ascii="Times New Roman" w:hAnsi="Times New Roman" w:cs="Times New Roman" w:hint="eastAsia"/>
          <w:sz w:val="28"/>
          <w:szCs w:val="28"/>
        </w:rPr>
        <w:t>成长系列</w:t>
      </w:r>
    </w:p>
    <w:p w:rsidR="00B55769" w:rsidRDefault="00B55769" w:rsidP="007C484D">
      <w:pPr>
        <w:pStyle w:val="a5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 w:hint="eastAsia"/>
          <w:sz w:val="28"/>
          <w:szCs w:val="28"/>
        </w:rPr>
        <w:t>“</w:t>
      </w:r>
      <w:r w:rsidRPr="00B55769">
        <w:rPr>
          <w:rFonts w:ascii="Times New Roman" w:hAnsi="Times New Roman" w:cs="Times New Roman" w:hint="eastAsia"/>
          <w:sz w:val="28"/>
          <w:szCs w:val="28"/>
        </w:rPr>
        <w:t>1+N</w:t>
      </w:r>
      <w:r w:rsidRPr="00B55769">
        <w:rPr>
          <w:rFonts w:ascii="Times New Roman" w:hAnsi="Times New Roman" w:cs="Times New Roman" w:hint="eastAsia"/>
          <w:sz w:val="28"/>
          <w:szCs w:val="28"/>
        </w:rPr>
        <w:t>”</w:t>
      </w:r>
      <w:r w:rsidR="007D1CCA">
        <w:rPr>
          <w:rFonts w:ascii="Times New Roman" w:hAnsi="Times New Roman" w:cs="Times New Roman" w:hint="eastAsia"/>
          <w:sz w:val="28"/>
          <w:szCs w:val="28"/>
        </w:rPr>
        <w:t>系列</w:t>
      </w:r>
    </w:p>
    <w:p w:rsidR="00C24317" w:rsidRDefault="00C24317" w:rsidP="00C24317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协会将根据实际情况举办</w:t>
      </w:r>
      <w:r w:rsidR="00D3256D">
        <w:rPr>
          <w:rFonts w:hint="eastAsia"/>
          <w:sz w:val="28"/>
          <w:szCs w:val="28"/>
        </w:rPr>
        <w:t>合</w:t>
      </w:r>
      <w:r w:rsidR="007D1CCA">
        <w:rPr>
          <w:rFonts w:hint="eastAsia"/>
          <w:sz w:val="28"/>
          <w:szCs w:val="28"/>
        </w:rPr>
        <w:t>适的论坛和</w:t>
      </w:r>
      <w:r>
        <w:rPr>
          <w:rFonts w:hint="eastAsia"/>
          <w:sz w:val="28"/>
          <w:szCs w:val="28"/>
        </w:rPr>
        <w:t>培训，</w:t>
      </w:r>
      <w:r w:rsidR="007D1CCA">
        <w:rPr>
          <w:rFonts w:hint="eastAsia"/>
          <w:sz w:val="28"/>
          <w:szCs w:val="28"/>
        </w:rPr>
        <w:t>届时将下发具体通知到各会员单位，各会员单位亦可登陆协会网站查询协会动态。同时，欢迎各会员单位关注协会输出式培训系列，如有需要，请及时与我们联系和商讨，并随时欢迎</w:t>
      </w:r>
      <w:r w:rsidR="00800A06">
        <w:rPr>
          <w:rFonts w:hint="eastAsia"/>
          <w:sz w:val="28"/>
          <w:szCs w:val="28"/>
        </w:rPr>
        <w:t>对协会的培训工作提出宝贵意见和建议</w:t>
      </w:r>
      <w:r w:rsidR="007D1CCA">
        <w:rPr>
          <w:rFonts w:hint="eastAsia"/>
          <w:sz w:val="28"/>
          <w:szCs w:val="28"/>
        </w:rPr>
        <w:t>。</w:t>
      </w:r>
    </w:p>
    <w:p w:rsidR="00800A06" w:rsidRPr="00E70695" w:rsidRDefault="00800A06" w:rsidP="00C24317">
      <w:pPr>
        <w:ind w:firstLineChars="192" w:firstLine="538"/>
        <w:rPr>
          <w:rFonts w:ascii="Times New Roman" w:hAnsi="Times New Roman" w:cs="Times New Roman"/>
          <w:sz w:val="28"/>
          <w:szCs w:val="28"/>
        </w:rPr>
      </w:pPr>
      <w:r w:rsidRPr="00E70695">
        <w:rPr>
          <w:rFonts w:ascii="Times New Roman" w:hAnsi="Times New Roman" w:cs="Times New Roman"/>
          <w:sz w:val="28"/>
          <w:szCs w:val="28"/>
        </w:rPr>
        <w:t>联</w:t>
      </w:r>
      <w:r w:rsidR="00563EC3" w:rsidRPr="00E70695">
        <w:rPr>
          <w:rFonts w:ascii="Times New Roman" w:hAnsi="Times New Roman" w:cs="Times New Roman"/>
          <w:sz w:val="28"/>
          <w:szCs w:val="28"/>
        </w:rPr>
        <w:t xml:space="preserve"> </w:t>
      </w:r>
      <w:r w:rsidRPr="00E70695">
        <w:rPr>
          <w:rFonts w:ascii="Times New Roman" w:hAnsi="Times New Roman" w:cs="Times New Roman"/>
          <w:sz w:val="28"/>
          <w:szCs w:val="28"/>
        </w:rPr>
        <w:t>系</w:t>
      </w:r>
      <w:r w:rsidR="00563EC3" w:rsidRPr="00E70695">
        <w:rPr>
          <w:rFonts w:ascii="Times New Roman" w:hAnsi="Times New Roman" w:cs="Times New Roman"/>
          <w:sz w:val="28"/>
          <w:szCs w:val="28"/>
        </w:rPr>
        <w:t xml:space="preserve"> </w:t>
      </w:r>
      <w:r w:rsidRPr="00E70695">
        <w:rPr>
          <w:rFonts w:ascii="Times New Roman" w:hAnsi="Times New Roman" w:cs="Times New Roman"/>
          <w:sz w:val="28"/>
          <w:szCs w:val="28"/>
        </w:rPr>
        <w:t>人：王春妹</w:t>
      </w:r>
      <w:r w:rsidRPr="00E70695">
        <w:rPr>
          <w:rFonts w:ascii="Times New Roman" w:hAnsi="Times New Roman" w:cs="Times New Roman"/>
          <w:sz w:val="28"/>
          <w:szCs w:val="28"/>
        </w:rPr>
        <w:t xml:space="preserve">  0571</w:t>
      </w:r>
      <w:r w:rsidRPr="00E70695">
        <w:rPr>
          <w:rFonts w:ascii="Times New Roman" w:hAnsi="Times New Roman" w:cs="Times New Roman"/>
          <w:sz w:val="28"/>
          <w:szCs w:val="28"/>
        </w:rPr>
        <w:t>－</w:t>
      </w:r>
      <w:r w:rsidRPr="00E70695">
        <w:rPr>
          <w:rFonts w:ascii="Times New Roman" w:hAnsi="Times New Roman" w:cs="Times New Roman"/>
          <w:sz w:val="28"/>
          <w:szCs w:val="28"/>
        </w:rPr>
        <w:t>87631283</w:t>
      </w:r>
      <w:r w:rsidR="007D1CCA">
        <w:rPr>
          <w:rFonts w:ascii="Times New Roman" w:hAnsi="Times New Roman" w:cs="Times New Roman" w:hint="eastAsia"/>
          <w:sz w:val="28"/>
          <w:szCs w:val="28"/>
        </w:rPr>
        <w:t xml:space="preserve">   13867434685</w:t>
      </w:r>
    </w:p>
    <w:p w:rsidR="00563EC3" w:rsidRPr="00E70695" w:rsidRDefault="00800A06" w:rsidP="00C24317">
      <w:pPr>
        <w:ind w:firstLineChars="192" w:firstLine="538"/>
        <w:rPr>
          <w:rFonts w:ascii="Times New Roman" w:hAnsi="Times New Roman" w:cs="Times New Roman"/>
          <w:sz w:val="28"/>
          <w:szCs w:val="28"/>
        </w:rPr>
      </w:pPr>
      <w:r w:rsidRPr="00E70695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EC3" w:rsidRPr="00E70695">
        <w:rPr>
          <w:rFonts w:ascii="Times New Roman" w:hAnsi="Times New Roman" w:cs="Times New Roman"/>
          <w:sz w:val="28"/>
          <w:szCs w:val="28"/>
        </w:rPr>
        <w:t xml:space="preserve"> </w:t>
      </w:r>
      <w:r w:rsidR="00B55769" w:rsidRPr="00E70695">
        <w:rPr>
          <w:rFonts w:ascii="Times New Roman" w:hAnsi="Times New Roman" w:cs="Times New Roman"/>
          <w:sz w:val="28"/>
          <w:szCs w:val="28"/>
        </w:rPr>
        <w:t xml:space="preserve"> </w:t>
      </w:r>
      <w:r w:rsidR="00B55769" w:rsidRPr="00E70695">
        <w:rPr>
          <w:rFonts w:ascii="Times New Roman" w:hAnsi="Times New Roman" w:cs="Times New Roman"/>
          <w:sz w:val="28"/>
          <w:szCs w:val="28"/>
        </w:rPr>
        <w:t>陈群英</w:t>
      </w:r>
      <w:r w:rsidRPr="00E70695">
        <w:rPr>
          <w:rFonts w:ascii="Times New Roman" w:hAnsi="Times New Roman" w:cs="Times New Roman"/>
          <w:sz w:val="28"/>
          <w:szCs w:val="28"/>
        </w:rPr>
        <w:tab/>
        <w:t xml:space="preserve"> 0571</w:t>
      </w:r>
      <w:r w:rsidRPr="00E70695">
        <w:rPr>
          <w:rFonts w:ascii="Times New Roman" w:hAnsi="Times New Roman" w:cs="Times New Roman"/>
          <w:sz w:val="28"/>
          <w:szCs w:val="28"/>
        </w:rPr>
        <w:t>－</w:t>
      </w:r>
      <w:r w:rsidRPr="00E70695">
        <w:rPr>
          <w:rFonts w:ascii="Times New Roman" w:hAnsi="Times New Roman" w:cs="Times New Roman"/>
          <w:sz w:val="28"/>
          <w:szCs w:val="28"/>
        </w:rPr>
        <w:t xml:space="preserve">87631855 </w:t>
      </w:r>
      <w:r w:rsidR="007D1CCA">
        <w:rPr>
          <w:rFonts w:ascii="Times New Roman" w:hAnsi="Times New Roman" w:cs="Times New Roman" w:hint="eastAsia"/>
          <w:sz w:val="28"/>
          <w:szCs w:val="28"/>
        </w:rPr>
        <w:t xml:space="preserve">  13605805778</w:t>
      </w:r>
    </w:p>
    <w:p w:rsidR="00800A06" w:rsidRPr="00E70695" w:rsidRDefault="00800A06" w:rsidP="00C24317">
      <w:pPr>
        <w:ind w:firstLineChars="192" w:firstLine="538"/>
        <w:rPr>
          <w:rFonts w:ascii="Times New Roman" w:hAnsi="Times New Roman" w:cs="Times New Roman"/>
          <w:sz w:val="28"/>
          <w:szCs w:val="28"/>
        </w:rPr>
      </w:pPr>
      <w:r w:rsidRPr="00E70695">
        <w:rPr>
          <w:rFonts w:ascii="Times New Roman" w:hAnsi="Times New Roman" w:cs="Times New Roman"/>
          <w:sz w:val="28"/>
          <w:szCs w:val="28"/>
        </w:rPr>
        <w:t>协会网址：</w:t>
      </w:r>
      <w:hyperlink r:id="rId8" w:history="1">
        <w:r w:rsidRPr="00E70695">
          <w:rPr>
            <w:rStyle w:val="a6"/>
            <w:rFonts w:ascii="Times New Roman" w:hAnsi="Times New Roman" w:cs="Times New Roman"/>
            <w:sz w:val="28"/>
            <w:szCs w:val="28"/>
          </w:rPr>
          <w:t>www.zjhotels.org</w:t>
        </w:r>
      </w:hyperlink>
    </w:p>
    <w:p w:rsidR="00800A06" w:rsidRPr="00E70695" w:rsidRDefault="00800A06" w:rsidP="00C24317">
      <w:pPr>
        <w:ind w:firstLineChars="192" w:firstLine="538"/>
        <w:rPr>
          <w:rFonts w:ascii="Times New Roman" w:hAnsi="Times New Roman" w:cs="Times New Roman"/>
          <w:sz w:val="28"/>
          <w:szCs w:val="28"/>
        </w:rPr>
      </w:pPr>
      <w:r w:rsidRPr="00E70695">
        <w:rPr>
          <w:rFonts w:ascii="Times New Roman" w:hAnsi="Times New Roman" w:cs="Times New Roman"/>
          <w:sz w:val="28"/>
          <w:szCs w:val="28"/>
        </w:rPr>
        <w:t>协会邮箱：</w:t>
      </w:r>
      <w:hyperlink r:id="rId9" w:history="1">
        <w:r w:rsidRPr="00E70695">
          <w:rPr>
            <w:rStyle w:val="a6"/>
            <w:rFonts w:ascii="Times New Roman" w:hAnsi="Times New Roman" w:cs="Times New Roman"/>
            <w:sz w:val="28"/>
            <w:szCs w:val="28"/>
          </w:rPr>
          <w:t>office@zjhotels.org</w:t>
        </w:r>
      </w:hyperlink>
    </w:p>
    <w:p w:rsidR="00800A06" w:rsidRDefault="00800A06" w:rsidP="00C24317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</w:p>
    <w:p w:rsidR="00D74894" w:rsidRDefault="00D74894" w:rsidP="00C24317">
      <w:pPr>
        <w:ind w:firstLineChars="192" w:firstLine="538"/>
        <w:rPr>
          <w:sz w:val="28"/>
          <w:szCs w:val="28"/>
        </w:rPr>
      </w:pPr>
    </w:p>
    <w:p w:rsidR="00D74894" w:rsidRDefault="00D74894" w:rsidP="00C24317">
      <w:pPr>
        <w:ind w:firstLineChars="192" w:firstLine="538"/>
        <w:rPr>
          <w:sz w:val="28"/>
          <w:szCs w:val="28"/>
        </w:rPr>
      </w:pPr>
    </w:p>
    <w:p w:rsidR="00D74894" w:rsidRDefault="00D74894" w:rsidP="00A44C97">
      <w:pPr>
        <w:ind w:firstLineChars="192" w:firstLine="538"/>
        <w:rPr>
          <w:sz w:val="28"/>
          <w:szCs w:val="28"/>
        </w:rPr>
      </w:pPr>
      <w:bookmarkStart w:id="0" w:name="_GoBack"/>
      <w:bookmarkEnd w:id="0"/>
    </w:p>
    <w:p w:rsidR="005F7D41" w:rsidRDefault="005F7D41" w:rsidP="00C24317">
      <w:pPr>
        <w:ind w:firstLineChars="192" w:firstLine="538"/>
        <w:rPr>
          <w:sz w:val="28"/>
          <w:szCs w:val="28"/>
        </w:rPr>
      </w:pPr>
    </w:p>
    <w:p w:rsidR="00800A06" w:rsidRDefault="00F60FAA" w:rsidP="00C24317">
      <w:pPr>
        <w:ind w:firstLineChars="192" w:firstLine="538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editId="342B17CA">
            <wp:simplePos x="0" y="0"/>
            <wp:positionH relativeFrom="column">
              <wp:posOffset>5025390</wp:posOffset>
            </wp:positionH>
            <wp:positionV relativeFrom="paragraph">
              <wp:posOffset>7894955</wp:posOffset>
            </wp:positionV>
            <wp:extent cx="1600200" cy="1600200"/>
            <wp:effectExtent l="0" t="0" r="0" b="0"/>
            <wp:wrapNone/>
            <wp:docPr id="2" name="图片 2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06">
        <w:rPr>
          <w:rFonts w:hint="eastAsia"/>
          <w:sz w:val="28"/>
          <w:szCs w:val="28"/>
        </w:rPr>
        <w:t xml:space="preserve">                               </w:t>
      </w:r>
      <w:r w:rsidR="00563EC3">
        <w:rPr>
          <w:rFonts w:hint="eastAsia"/>
          <w:sz w:val="28"/>
          <w:szCs w:val="28"/>
        </w:rPr>
        <w:t xml:space="preserve"> </w:t>
      </w:r>
      <w:r w:rsidR="00800A06">
        <w:rPr>
          <w:rFonts w:hint="eastAsia"/>
          <w:sz w:val="28"/>
          <w:szCs w:val="28"/>
        </w:rPr>
        <w:t xml:space="preserve">    </w:t>
      </w:r>
      <w:r w:rsidR="00800A06">
        <w:rPr>
          <w:rFonts w:hint="eastAsia"/>
          <w:sz w:val="28"/>
          <w:szCs w:val="28"/>
        </w:rPr>
        <w:t>浙江省饭店业协会</w:t>
      </w:r>
    </w:p>
    <w:p w:rsidR="00563EC3" w:rsidRDefault="00800A06" w:rsidP="00B55769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B5576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○</w:t>
      </w:r>
      <w:r w:rsidR="00B55769">
        <w:rPr>
          <w:rFonts w:hint="eastAsia"/>
          <w:sz w:val="28"/>
          <w:szCs w:val="28"/>
        </w:rPr>
        <w:t>一五</w:t>
      </w:r>
      <w:r>
        <w:rPr>
          <w:rFonts w:hint="eastAsia"/>
          <w:sz w:val="28"/>
          <w:szCs w:val="28"/>
        </w:rPr>
        <w:t>年</w:t>
      </w:r>
      <w:r w:rsidR="00212857">
        <w:rPr>
          <w:rFonts w:hint="eastAsia"/>
          <w:sz w:val="28"/>
          <w:szCs w:val="28"/>
        </w:rPr>
        <w:t>二月九</w:t>
      </w:r>
      <w:r>
        <w:rPr>
          <w:rFonts w:hint="eastAsia"/>
          <w:sz w:val="28"/>
          <w:szCs w:val="28"/>
        </w:rPr>
        <w:t>日</w:t>
      </w:r>
    </w:p>
    <w:p w:rsidR="00212857" w:rsidRDefault="00C624E2" w:rsidP="00B557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editId="2BE70CB5">
            <wp:simplePos x="0" y="0"/>
            <wp:positionH relativeFrom="column">
              <wp:posOffset>5025390</wp:posOffset>
            </wp:positionH>
            <wp:positionV relativeFrom="paragraph">
              <wp:posOffset>7894955</wp:posOffset>
            </wp:positionV>
            <wp:extent cx="1600200" cy="1600200"/>
            <wp:effectExtent l="0" t="0" r="0" b="0"/>
            <wp:wrapNone/>
            <wp:docPr id="3" name="图片 3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FF" w:rsidRDefault="00563EC3" w:rsidP="008C1F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抄报：浙江省旅游局</w:t>
      </w:r>
    </w:p>
    <w:sectPr w:rsidR="008E72FF" w:rsidSect="00D91833">
      <w:footerReference w:type="default" r:id="rId11"/>
      <w:footerReference w:type="first" r:id="rId12"/>
      <w:pgSz w:w="11906" w:h="16838"/>
      <w:pgMar w:top="1440" w:right="1418" w:bottom="851" w:left="1701" w:header="851" w:footer="88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15" w:rsidRDefault="00224015" w:rsidP="003A5D3F">
      <w:r>
        <w:separator/>
      </w:r>
    </w:p>
  </w:endnote>
  <w:endnote w:type="continuationSeparator" w:id="0">
    <w:p w:rsidR="00224015" w:rsidRDefault="00224015" w:rsidP="003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华文中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3273"/>
      <w:docPartObj>
        <w:docPartGallery w:val="Page Numbers (Bottom of Page)"/>
        <w:docPartUnique/>
      </w:docPartObj>
    </w:sdtPr>
    <w:sdtEndPr/>
    <w:sdtContent>
      <w:p w:rsidR="007463C0" w:rsidRDefault="007463C0">
        <w:pPr>
          <w:pStyle w:val="a4"/>
          <w:jc w:val="center"/>
        </w:pPr>
        <w:r w:rsidRPr="007463C0">
          <w:rPr>
            <w:rFonts w:ascii="Times New Roman" w:hAnsi="Times New Roman" w:cs="Times New Roman"/>
          </w:rPr>
          <w:fldChar w:fldCharType="begin"/>
        </w:r>
        <w:r w:rsidRPr="007463C0">
          <w:rPr>
            <w:rFonts w:ascii="Times New Roman" w:hAnsi="Times New Roman" w:cs="Times New Roman"/>
          </w:rPr>
          <w:instrText>PAGE   \* MERGEFORMAT</w:instrText>
        </w:r>
        <w:r w:rsidRPr="007463C0">
          <w:rPr>
            <w:rFonts w:ascii="Times New Roman" w:hAnsi="Times New Roman" w:cs="Times New Roman"/>
          </w:rPr>
          <w:fldChar w:fldCharType="separate"/>
        </w:r>
        <w:r w:rsidR="00DF6F62" w:rsidRPr="00DF6F62">
          <w:rPr>
            <w:rFonts w:ascii="Times New Roman" w:hAnsi="Times New Roman" w:cs="Times New Roman"/>
            <w:noProof/>
            <w:lang w:val="zh-CN"/>
          </w:rPr>
          <w:t>3</w:t>
        </w:r>
        <w:r w:rsidRPr="007463C0">
          <w:rPr>
            <w:rFonts w:ascii="Times New Roman" w:hAnsi="Times New Roman" w:cs="Times New Roman"/>
          </w:rPr>
          <w:fldChar w:fldCharType="end"/>
        </w:r>
      </w:p>
    </w:sdtContent>
  </w:sdt>
  <w:p w:rsidR="007463C0" w:rsidRDefault="007463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4C" w:rsidRDefault="0006394C" w:rsidP="0006394C">
    <w:pPr>
      <w:pStyle w:val="a4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15" w:rsidRDefault="00224015" w:rsidP="003A5D3F">
      <w:r>
        <w:separator/>
      </w:r>
    </w:p>
  </w:footnote>
  <w:footnote w:type="continuationSeparator" w:id="0">
    <w:p w:rsidR="00224015" w:rsidRDefault="00224015" w:rsidP="003A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0F3"/>
    <w:multiLevelType w:val="hybridMultilevel"/>
    <w:tmpl w:val="B5983164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225B3D42"/>
    <w:multiLevelType w:val="hybridMultilevel"/>
    <w:tmpl w:val="7E46B1BC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332D7800"/>
    <w:multiLevelType w:val="hybridMultilevel"/>
    <w:tmpl w:val="BCF6D7EA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4BFD717C"/>
    <w:multiLevelType w:val="hybridMultilevel"/>
    <w:tmpl w:val="FC9813CA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>
    <w:nsid w:val="723C3050"/>
    <w:multiLevelType w:val="hybridMultilevel"/>
    <w:tmpl w:val="63D45B72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>
    <w:nsid w:val="7D1438F9"/>
    <w:multiLevelType w:val="hybridMultilevel"/>
    <w:tmpl w:val="525CF470"/>
    <w:lvl w:ilvl="0" w:tplc="A796D9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8"/>
    <w:rsid w:val="0006394C"/>
    <w:rsid w:val="000A23F2"/>
    <w:rsid w:val="00173E80"/>
    <w:rsid w:val="001C32F8"/>
    <w:rsid w:val="001F5F89"/>
    <w:rsid w:val="00204F20"/>
    <w:rsid w:val="00212857"/>
    <w:rsid w:val="00224015"/>
    <w:rsid w:val="00226742"/>
    <w:rsid w:val="00233674"/>
    <w:rsid w:val="002420A8"/>
    <w:rsid w:val="00242228"/>
    <w:rsid w:val="00255BE1"/>
    <w:rsid w:val="0027354F"/>
    <w:rsid w:val="002C7FA4"/>
    <w:rsid w:val="00350C9B"/>
    <w:rsid w:val="003A5D3F"/>
    <w:rsid w:val="003D4E3A"/>
    <w:rsid w:val="003E00C6"/>
    <w:rsid w:val="00410986"/>
    <w:rsid w:val="004140D1"/>
    <w:rsid w:val="00420B9E"/>
    <w:rsid w:val="00432672"/>
    <w:rsid w:val="00442615"/>
    <w:rsid w:val="00460315"/>
    <w:rsid w:val="00494517"/>
    <w:rsid w:val="004958C9"/>
    <w:rsid w:val="004E5C31"/>
    <w:rsid w:val="0050373E"/>
    <w:rsid w:val="00517425"/>
    <w:rsid w:val="00531975"/>
    <w:rsid w:val="005545F2"/>
    <w:rsid w:val="00563EC3"/>
    <w:rsid w:val="005804B7"/>
    <w:rsid w:val="00581ECD"/>
    <w:rsid w:val="005933FD"/>
    <w:rsid w:val="00594864"/>
    <w:rsid w:val="005A3E7E"/>
    <w:rsid w:val="005A3EDD"/>
    <w:rsid w:val="005B01C2"/>
    <w:rsid w:val="005C63D6"/>
    <w:rsid w:val="005C6AE4"/>
    <w:rsid w:val="005D413A"/>
    <w:rsid w:val="005F7D41"/>
    <w:rsid w:val="0065643F"/>
    <w:rsid w:val="00683528"/>
    <w:rsid w:val="00692A71"/>
    <w:rsid w:val="006A3A85"/>
    <w:rsid w:val="00701407"/>
    <w:rsid w:val="00710667"/>
    <w:rsid w:val="007463C0"/>
    <w:rsid w:val="007536FA"/>
    <w:rsid w:val="00766F4F"/>
    <w:rsid w:val="007A5EDB"/>
    <w:rsid w:val="007B6FEB"/>
    <w:rsid w:val="007C484D"/>
    <w:rsid w:val="007D1CCA"/>
    <w:rsid w:val="007D339F"/>
    <w:rsid w:val="007E0D8D"/>
    <w:rsid w:val="00800A06"/>
    <w:rsid w:val="008C0A03"/>
    <w:rsid w:val="008C1FF9"/>
    <w:rsid w:val="008E72FF"/>
    <w:rsid w:val="00982DBC"/>
    <w:rsid w:val="009A72DE"/>
    <w:rsid w:val="009D02AF"/>
    <w:rsid w:val="00A063D1"/>
    <w:rsid w:val="00A227F0"/>
    <w:rsid w:val="00A44C97"/>
    <w:rsid w:val="00A635F3"/>
    <w:rsid w:val="00A825D0"/>
    <w:rsid w:val="00AD05A5"/>
    <w:rsid w:val="00B42CB1"/>
    <w:rsid w:val="00B55769"/>
    <w:rsid w:val="00B93FCB"/>
    <w:rsid w:val="00BA395F"/>
    <w:rsid w:val="00BA5711"/>
    <w:rsid w:val="00BB16D5"/>
    <w:rsid w:val="00BE1440"/>
    <w:rsid w:val="00C11A5C"/>
    <w:rsid w:val="00C24317"/>
    <w:rsid w:val="00C32E0D"/>
    <w:rsid w:val="00C624E2"/>
    <w:rsid w:val="00CB3245"/>
    <w:rsid w:val="00CB6E14"/>
    <w:rsid w:val="00CF211D"/>
    <w:rsid w:val="00D17CAD"/>
    <w:rsid w:val="00D3256D"/>
    <w:rsid w:val="00D631FD"/>
    <w:rsid w:val="00D74894"/>
    <w:rsid w:val="00D91833"/>
    <w:rsid w:val="00D9325B"/>
    <w:rsid w:val="00DB03C9"/>
    <w:rsid w:val="00DB4B55"/>
    <w:rsid w:val="00DB68CC"/>
    <w:rsid w:val="00DF6F62"/>
    <w:rsid w:val="00DF7155"/>
    <w:rsid w:val="00E43A54"/>
    <w:rsid w:val="00E554A8"/>
    <w:rsid w:val="00E70695"/>
    <w:rsid w:val="00E77944"/>
    <w:rsid w:val="00E85662"/>
    <w:rsid w:val="00EB1C24"/>
    <w:rsid w:val="00EB3935"/>
    <w:rsid w:val="00EC2962"/>
    <w:rsid w:val="00ED2823"/>
    <w:rsid w:val="00ED7F86"/>
    <w:rsid w:val="00EF221F"/>
    <w:rsid w:val="00F33E12"/>
    <w:rsid w:val="00F43F82"/>
    <w:rsid w:val="00F51297"/>
    <w:rsid w:val="00F56447"/>
    <w:rsid w:val="00F60FAA"/>
    <w:rsid w:val="00F672DC"/>
    <w:rsid w:val="00F917F8"/>
    <w:rsid w:val="00FB669F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14602-35BD-439A-B739-F7C0FD12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D3F"/>
    <w:rPr>
      <w:sz w:val="18"/>
      <w:szCs w:val="18"/>
    </w:rPr>
  </w:style>
  <w:style w:type="paragraph" w:styleId="a5">
    <w:name w:val="List Paragraph"/>
    <w:basedOn w:val="a"/>
    <w:uiPriority w:val="34"/>
    <w:qFormat/>
    <w:rsid w:val="003A5D3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00A0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563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63EC3"/>
  </w:style>
  <w:style w:type="paragraph" w:styleId="a8">
    <w:name w:val="Body Text"/>
    <w:basedOn w:val="a"/>
    <w:link w:val="Char2"/>
    <w:rsid w:val="008E72FF"/>
    <w:rPr>
      <w:rFonts w:ascii="宋体" w:eastAsia="宋体" w:hAnsi="宋体" w:cs="Times New Roman"/>
      <w:snapToGrid w:val="0"/>
      <w:color w:val="333333"/>
      <w:kern w:val="0"/>
      <w:sz w:val="24"/>
    </w:rPr>
  </w:style>
  <w:style w:type="character" w:customStyle="1" w:styleId="Char2">
    <w:name w:val="正文文本 Char"/>
    <w:basedOn w:val="a0"/>
    <w:link w:val="a8"/>
    <w:rsid w:val="008E72FF"/>
    <w:rPr>
      <w:rFonts w:ascii="宋体" w:eastAsia="宋体" w:hAnsi="宋体" w:cs="Times New Roman"/>
      <w:snapToGrid w:val="0"/>
      <w:color w:val="333333"/>
      <w:kern w:val="0"/>
      <w:sz w:val="24"/>
    </w:rPr>
  </w:style>
  <w:style w:type="table" w:styleId="a9">
    <w:name w:val="Table Grid"/>
    <w:basedOn w:val="a1"/>
    <w:rsid w:val="008E72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E72FF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annotation reference"/>
    <w:basedOn w:val="a0"/>
    <w:uiPriority w:val="99"/>
    <w:semiHidden/>
    <w:unhideWhenUsed/>
    <w:rsid w:val="009A72D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9A72D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A72D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A72D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A72DE"/>
    <w:rPr>
      <w:b/>
      <w:bCs/>
    </w:rPr>
  </w:style>
  <w:style w:type="paragraph" w:styleId="ad">
    <w:name w:val="Balloon Text"/>
    <w:basedOn w:val="a"/>
    <w:link w:val="Char5"/>
    <w:uiPriority w:val="99"/>
    <w:semiHidden/>
    <w:unhideWhenUsed/>
    <w:rsid w:val="009A72DE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A72DE"/>
    <w:rPr>
      <w:sz w:val="18"/>
      <w:szCs w:val="18"/>
    </w:rPr>
  </w:style>
  <w:style w:type="character" w:styleId="ae">
    <w:name w:val="Strong"/>
    <w:qFormat/>
    <w:rsid w:val="00FF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hote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zjhote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BFCA-49B0-4804-AF94-F66622E7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>微软中国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Administrator</cp:lastModifiedBy>
  <cp:revision>8</cp:revision>
  <cp:lastPrinted>2015-02-09T01:59:00Z</cp:lastPrinted>
  <dcterms:created xsi:type="dcterms:W3CDTF">2015-02-09T02:07:00Z</dcterms:created>
  <dcterms:modified xsi:type="dcterms:W3CDTF">2015-09-14T02:24:00Z</dcterms:modified>
</cp:coreProperties>
</file>